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3" w:rsidRDefault="00192803">
      <w:pPr>
        <w:spacing w:after="579" w:line="1" w:lineRule="exact"/>
      </w:pPr>
    </w:p>
    <w:p w:rsidR="00192803" w:rsidRDefault="00192803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rPr>
          <w:trHeight w:hRule="exact" w:val="624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</w:tc>
      </w:tr>
      <w:tr w:rsidR="00192803">
        <w:trPr>
          <w:trHeight w:hRule="exact" w:val="33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192803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drobnej stavby podľa § 2 ods. 4 Stavebného zákona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Drobná stavba podľa § 2 ods. 4 písm. a) Stavebného zákona</w:t>
            </w: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Drobná stavba podľa § 2 ods. 4 písm. b) Stavebného zákona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Drobná stavba podľa § 2 ods. 4 písm. c) Stavebného zákona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192803">
        <w:trPr>
          <w:trHeight w:hRule="exact" w:val="221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umiestniť stavba alebo terénne úpravy na pozemku stavebníka vo vzdialenosti menšej ako 2 m od hranice pozemku</w:t>
            </w: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má stavebnými prácami zhotoviť podzemná stavba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uskutočňujú na stavbe, ktorá je kultúrnou pamiatkou</w:t>
            </w: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192803">
        <w:trPr>
          <w:trHeight w:hRule="exact" w:val="126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stavebnými prácami alebo 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192803">
        <w:trPr>
          <w:trHeight w:hRule="exact" w:val="1277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72"/>
        <w:gridCol w:w="6302"/>
      </w:tblGrid>
      <w:tr w:rsidR="00192803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192803"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Iná drobná stavba alebo stavebná úprava, pre ktorú sa vyžaduje ohlásenie podľa § 18 ods. 4 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:rsidR="00192803" w:rsidRDefault="00D7770E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192803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ohlasovateľa, stavebníka, vlastníka stavby, projektanta, spracovateľa projektu stavby na ohlásenie</w:t>
            </w:r>
          </w:p>
        </w:tc>
      </w:tr>
      <w:tr w:rsidR="00192803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Projektant alebo spracovateľ 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  <w:jc w:val="both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192803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Udržiavacie práce existujúcej stavby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192803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Členenie stavby, na ktorej sa 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Vlastník susednej nehnuteľnosti, ak sa pri 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</w:t>
            </w:r>
            <w:r>
              <w:rPr>
                <w:rStyle w:val="In"/>
              </w:rPr>
              <w:t>e</w:t>
            </w:r>
          </w:p>
        </w:tc>
      </w:tr>
      <w:tr w:rsidR="00192803"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Podrobná 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Odňatie 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Výrub 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Zastavaná plocha iných existujúcich stavieb na 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Odstupové vzdialenosti od susedných parciel a 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Bilancia plôch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192803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:rsidR="00192803" w:rsidRDefault="00D7770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2467"/>
        <w:gridCol w:w="6302"/>
      </w:tblGrid>
      <w:tr w:rsidR="00192803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ohlásenia (uviesť </w:t>
            </w:r>
            <w:r>
              <w:rPr>
                <w:rStyle w:val="In"/>
                <w:lang w:val="fr-FR" w:eastAsia="fr-FR"/>
              </w:rPr>
              <w:t>relevantné)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 xml:space="preserve">Prílohy </w:t>
            </w:r>
            <w:r>
              <w:rPr>
                <w:rStyle w:val="In"/>
                <w:lang w:val="en-US" w:eastAsia="en-US"/>
              </w:rPr>
              <w:t xml:space="preserve">k </w:t>
            </w:r>
            <w:r>
              <w:rPr>
                <w:rStyle w:val="In"/>
              </w:rPr>
              <w:t xml:space="preserve">časti </w:t>
            </w:r>
            <w:r>
              <w:rPr>
                <w:rStyle w:val="In"/>
                <w:lang w:val="en-US" w:eastAsia="en-US"/>
              </w:rPr>
              <w:t>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Typ prílohy pre iné právo k pozemku alebo stavbe pre napojenie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192803"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192803" w:rsidRDefault="00192803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rPr>
                <w:sz w:val="10"/>
                <w:szCs w:val="10"/>
              </w:rPr>
            </w:pPr>
          </w:p>
        </w:tc>
      </w:tr>
      <w:tr w:rsidR="00192803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192803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Vyhlásenie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  <w:tr w:rsidR="00192803"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2803" w:rsidRDefault="00D7770E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803" w:rsidRDefault="00192803">
            <w:pPr>
              <w:pStyle w:val="In0"/>
            </w:pPr>
          </w:p>
        </w:tc>
      </w:tr>
    </w:tbl>
    <w:p w:rsidR="00D7770E" w:rsidRDefault="00D7770E"/>
    <w:sectPr w:rsidR="00D7770E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8C" w:rsidRDefault="0065658C">
      <w:r>
        <w:separator/>
      </w:r>
    </w:p>
  </w:endnote>
  <w:endnote w:type="continuationSeparator" w:id="0">
    <w:p w:rsidR="0065658C" w:rsidRDefault="0065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8C" w:rsidRDefault="0065658C"/>
  </w:footnote>
  <w:footnote w:type="continuationSeparator" w:id="0">
    <w:p w:rsidR="0065658C" w:rsidRDefault="006565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03"/>
    <w:rsid w:val="00105809"/>
    <w:rsid w:val="00192803"/>
    <w:rsid w:val="00232441"/>
    <w:rsid w:val="003A07F0"/>
    <w:rsid w:val="0065658C"/>
    <w:rsid w:val="007658FA"/>
    <w:rsid w:val="007A016C"/>
    <w:rsid w:val="008E0D7B"/>
    <w:rsid w:val="00D7770E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Používateľ systému Windows</cp:lastModifiedBy>
  <cp:revision>1</cp:revision>
  <dcterms:created xsi:type="dcterms:W3CDTF">2025-07-08T07:44:00Z</dcterms:created>
  <dcterms:modified xsi:type="dcterms:W3CDTF">2025-07-08T07:44:00Z</dcterms:modified>
</cp:coreProperties>
</file>