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9049" w14:textId="1B02F8B8" w:rsidR="00C90BC5" w:rsidRDefault="00856875" w:rsidP="00DF7294">
      <w:pPr>
        <w:pStyle w:val="KAPITOLA"/>
        <w:numPr>
          <w:ilvl w:val="0"/>
          <w:numId w:val="0"/>
        </w:numPr>
        <w:jc w:val="center"/>
        <w:rPr>
          <w:sz w:val="52"/>
          <w:szCs w:val="52"/>
        </w:rPr>
      </w:pPr>
      <w:r w:rsidRPr="00856875">
        <w:rPr>
          <w:noProof/>
          <w:sz w:val="52"/>
          <w:szCs w:val="52"/>
          <w:lang w:eastAsia="sk-SK"/>
        </w:rPr>
        <w:drawing>
          <wp:inline distT="0" distB="0" distL="0" distR="0" wp14:anchorId="320E124F" wp14:editId="1B878DC8">
            <wp:extent cx="3067050" cy="714653"/>
            <wp:effectExtent l="0" t="0" r="0" b="9525"/>
            <wp:docPr id="1" name="Obrázok 1" descr="C:\Users\msu2274\Downloads\logo_3ver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2274\Downloads\logo_3ver_RGB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572" cy="730852"/>
                    </a:xfrm>
                    <a:prstGeom prst="rect">
                      <a:avLst/>
                    </a:prstGeom>
                    <a:noFill/>
                    <a:ln>
                      <a:noFill/>
                    </a:ln>
                  </pic:spPr>
                </pic:pic>
              </a:graphicData>
            </a:graphic>
          </wp:inline>
        </w:drawing>
      </w:r>
    </w:p>
    <w:p w14:paraId="70C700A7" w14:textId="1AA64609" w:rsidR="00C85EFE" w:rsidRPr="00856875" w:rsidRDefault="00C85EFE" w:rsidP="00DF7294">
      <w:pPr>
        <w:pStyle w:val="KAPITOLA"/>
        <w:numPr>
          <w:ilvl w:val="0"/>
          <w:numId w:val="0"/>
        </w:numPr>
        <w:jc w:val="center"/>
        <w:rPr>
          <w:sz w:val="40"/>
          <w:szCs w:val="40"/>
        </w:rPr>
      </w:pPr>
    </w:p>
    <w:p w14:paraId="25BF94A3" w14:textId="593219E6" w:rsidR="00C90BC5" w:rsidRDefault="00C90BC5" w:rsidP="00DF7294">
      <w:pPr>
        <w:pStyle w:val="KAPITOLA"/>
        <w:numPr>
          <w:ilvl w:val="0"/>
          <w:numId w:val="0"/>
        </w:numPr>
        <w:jc w:val="center"/>
        <w:rPr>
          <w:sz w:val="20"/>
          <w:szCs w:val="20"/>
        </w:rPr>
      </w:pPr>
    </w:p>
    <w:p w14:paraId="57FC8450" w14:textId="7BA1F938" w:rsidR="00856875" w:rsidRDefault="00856875" w:rsidP="00DF7294">
      <w:pPr>
        <w:pStyle w:val="KAPITOLA"/>
        <w:numPr>
          <w:ilvl w:val="0"/>
          <w:numId w:val="0"/>
        </w:numPr>
        <w:jc w:val="center"/>
        <w:rPr>
          <w:sz w:val="20"/>
          <w:szCs w:val="20"/>
        </w:rPr>
      </w:pPr>
    </w:p>
    <w:p w14:paraId="6E1B4C11" w14:textId="4868A447" w:rsidR="00E7649D" w:rsidRDefault="00E7649D" w:rsidP="00DF7294">
      <w:pPr>
        <w:pStyle w:val="KAPITOLA"/>
        <w:numPr>
          <w:ilvl w:val="0"/>
          <w:numId w:val="0"/>
        </w:numPr>
        <w:jc w:val="center"/>
        <w:rPr>
          <w:sz w:val="20"/>
          <w:szCs w:val="20"/>
        </w:rPr>
      </w:pPr>
    </w:p>
    <w:p w14:paraId="71730438" w14:textId="6475BCAC" w:rsidR="00746E2F" w:rsidRDefault="00746E2F" w:rsidP="00DF7294">
      <w:pPr>
        <w:pStyle w:val="KAPITOLA"/>
        <w:numPr>
          <w:ilvl w:val="0"/>
          <w:numId w:val="0"/>
        </w:numPr>
        <w:jc w:val="center"/>
        <w:rPr>
          <w:sz w:val="20"/>
          <w:szCs w:val="20"/>
        </w:rPr>
      </w:pPr>
    </w:p>
    <w:p w14:paraId="13D3F4B8" w14:textId="455FEF57" w:rsidR="00746E2F" w:rsidRDefault="00746E2F" w:rsidP="00DF7294">
      <w:pPr>
        <w:pStyle w:val="KAPITOLA"/>
        <w:numPr>
          <w:ilvl w:val="0"/>
          <w:numId w:val="0"/>
        </w:numPr>
        <w:jc w:val="center"/>
        <w:rPr>
          <w:sz w:val="20"/>
          <w:szCs w:val="20"/>
        </w:rPr>
      </w:pPr>
    </w:p>
    <w:p w14:paraId="0C6DB4CD" w14:textId="67BDC7EE" w:rsidR="00746E2F" w:rsidRDefault="00746E2F" w:rsidP="00DF7294">
      <w:pPr>
        <w:pStyle w:val="KAPITOLA"/>
        <w:numPr>
          <w:ilvl w:val="0"/>
          <w:numId w:val="0"/>
        </w:numPr>
        <w:jc w:val="center"/>
        <w:rPr>
          <w:sz w:val="20"/>
          <w:szCs w:val="20"/>
        </w:rPr>
      </w:pPr>
    </w:p>
    <w:p w14:paraId="76ABDCC9" w14:textId="3A41F75E" w:rsidR="00746E2F" w:rsidRDefault="00746E2F" w:rsidP="00DF7294">
      <w:pPr>
        <w:pStyle w:val="KAPITOLA"/>
        <w:numPr>
          <w:ilvl w:val="0"/>
          <w:numId w:val="0"/>
        </w:numPr>
        <w:jc w:val="center"/>
        <w:rPr>
          <w:sz w:val="20"/>
          <w:szCs w:val="20"/>
        </w:rPr>
      </w:pPr>
    </w:p>
    <w:p w14:paraId="0FBB9DCE" w14:textId="2BA19458" w:rsidR="00746E2F" w:rsidRDefault="00746E2F" w:rsidP="00DF7294">
      <w:pPr>
        <w:pStyle w:val="KAPITOLA"/>
        <w:numPr>
          <w:ilvl w:val="0"/>
          <w:numId w:val="0"/>
        </w:numPr>
        <w:jc w:val="center"/>
        <w:rPr>
          <w:sz w:val="20"/>
          <w:szCs w:val="20"/>
        </w:rPr>
      </w:pPr>
    </w:p>
    <w:p w14:paraId="70C4C9C2" w14:textId="487D16DB" w:rsidR="00746E2F" w:rsidRDefault="00746E2F" w:rsidP="00DF7294">
      <w:pPr>
        <w:pStyle w:val="KAPITOLA"/>
        <w:numPr>
          <w:ilvl w:val="0"/>
          <w:numId w:val="0"/>
        </w:numPr>
        <w:jc w:val="center"/>
        <w:rPr>
          <w:sz w:val="20"/>
          <w:szCs w:val="20"/>
        </w:rPr>
      </w:pPr>
    </w:p>
    <w:p w14:paraId="03E0416C" w14:textId="0460CFA6" w:rsidR="00746E2F" w:rsidRPr="00C90BC5" w:rsidRDefault="00746E2F" w:rsidP="00DF7294">
      <w:pPr>
        <w:pStyle w:val="KAPITOLA"/>
        <w:numPr>
          <w:ilvl w:val="0"/>
          <w:numId w:val="0"/>
        </w:numPr>
        <w:jc w:val="center"/>
        <w:rPr>
          <w:sz w:val="20"/>
          <w:szCs w:val="20"/>
        </w:rPr>
      </w:pPr>
    </w:p>
    <w:p w14:paraId="74FB5B30" w14:textId="0857A773" w:rsidR="00EE2A7D" w:rsidRPr="00DF7294" w:rsidRDefault="00EE2A7D" w:rsidP="00DF7294">
      <w:pPr>
        <w:pStyle w:val="KAPITOLA"/>
        <w:numPr>
          <w:ilvl w:val="0"/>
          <w:numId w:val="0"/>
        </w:numPr>
        <w:jc w:val="center"/>
        <w:rPr>
          <w:sz w:val="52"/>
          <w:szCs w:val="52"/>
        </w:rPr>
      </w:pPr>
      <w:r w:rsidRPr="00DF7294">
        <w:rPr>
          <w:sz w:val="52"/>
          <w:szCs w:val="52"/>
        </w:rPr>
        <w:t>OPERAČNÝ PLÁN ZIMNEJ ÚDRŽBY</w:t>
      </w:r>
    </w:p>
    <w:p w14:paraId="69E62FDB" w14:textId="084E6C43" w:rsidR="00EE2A7D" w:rsidRDefault="00EE2A7D" w:rsidP="00EE2A7D">
      <w:pPr>
        <w:jc w:val="center"/>
        <w:rPr>
          <w:rFonts w:cs="Calibri"/>
          <w:b/>
          <w:sz w:val="28"/>
          <w:szCs w:val="28"/>
        </w:rPr>
      </w:pPr>
    </w:p>
    <w:p w14:paraId="439BF64B" w14:textId="77777777" w:rsidR="00E7649D" w:rsidRPr="008460F3" w:rsidRDefault="00E7649D" w:rsidP="00EE2A7D">
      <w:pPr>
        <w:jc w:val="center"/>
        <w:rPr>
          <w:rFonts w:cs="Calibri"/>
          <w:b/>
          <w:sz w:val="28"/>
          <w:szCs w:val="28"/>
        </w:rPr>
      </w:pPr>
    </w:p>
    <w:p w14:paraId="3EC6C24B" w14:textId="77777777" w:rsidR="00EE2A7D" w:rsidRPr="00856875" w:rsidRDefault="00EE2A7D" w:rsidP="00EE2A7D">
      <w:pPr>
        <w:jc w:val="center"/>
        <w:rPr>
          <w:rFonts w:asciiTheme="minorHAnsi" w:hAnsiTheme="minorHAnsi" w:cstheme="minorHAnsi"/>
          <w:b/>
          <w:sz w:val="40"/>
          <w:szCs w:val="40"/>
        </w:rPr>
      </w:pPr>
      <w:r w:rsidRPr="00856875">
        <w:rPr>
          <w:rFonts w:asciiTheme="minorHAnsi" w:hAnsiTheme="minorHAnsi" w:cstheme="minorHAnsi"/>
          <w:b/>
          <w:sz w:val="40"/>
          <w:szCs w:val="40"/>
        </w:rPr>
        <w:t>miestnych komunikácií a chodníkov</w:t>
      </w:r>
    </w:p>
    <w:p w14:paraId="6A189A00" w14:textId="77777777" w:rsidR="00EE2A7D" w:rsidRPr="00856875" w:rsidRDefault="00EE2A7D" w:rsidP="00EE2A7D">
      <w:pPr>
        <w:jc w:val="center"/>
        <w:rPr>
          <w:rFonts w:asciiTheme="minorHAnsi" w:hAnsiTheme="minorHAnsi" w:cstheme="minorHAnsi"/>
          <w:b/>
          <w:sz w:val="40"/>
          <w:szCs w:val="40"/>
        </w:rPr>
      </w:pPr>
      <w:r w:rsidRPr="00856875">
        <w:rPr>
          <w:rFonts w:asciiTheme="minorHAnsi" w:hAnsiTheme="minorHAnsi" w:cstheme="minorHAnsi"/>
          <w:b/>
          <w:sz w:val="40"/>
          <w:szCs w:val="40"/>
        </w:rPr>
        <w:t>v meste Skalica</w:t>
      </w:r>
    </w:p>
    <w:p w14:paraId="4CD8DB46" w14:textId="1832D3C6" w:rsidR="00EE2A7D" w:rsidRDefault="00EE2A7D" w:rsidP="00EE2A7D">
      <w:pPr>
        <w:jc w:val="center"/>
        <w:rPr>
          <w:rFonts w:asciiTheme="minorHAnsi" w:hAnsiTheme="minorHAnsi" w:cstheme="minorHAnsi"/>
          <w:b/>
        </w:rPr>
      </w:pPr>
    </w:p>
    <w:p w14:paraId="70F31DB5" w14:textId="77777777" w:rsidR="00856875" w:rsidRDefault="00856875" w:rsidP="00EE2A7D">
      <w:pPr>
        <w:jc w:val="center"/>
        <w:rPr>
          <w:rFonts w:asciiTheme="minorHAnsi" w:hAnsiTheme="minorHAnsi" w:cstheme="minorHAnsi"/>
          <w:b/>
        </w:rPr>
      </w:pPr>
    </w:p>
    <w:p w14:paraId="04D01073" w14:textId="77777777" w:rsidR="00856875" w:rsidRPr="00DF7294" w:rsidRDefault="00856875" w:rsidP="00EE2A7D">
      <w:pPr>
        <w:jc w:val="center"/>
        <w:rPr>
          <w:rFonts w:asciiTheme="minorHAnsi" w:hAnsiTheme="minorHAnsi" w:cstheme="minorHAnsi"/>
          <w:b/>
        </w:rPr>
      </w:pPr>
    </w:p>
    <w:p w14:paraId="3F9C8929" w14:textId="778D4220" w:rsidR="00EE2A7D" w:rsidRPr="009E4C55" w:rsidRDefault="004020E7" w:rsidP="00EE2A7D">
      <w:pPr>
        <w:jc w:val="center"/>
        <w:rPr>
          <w:rFonts w:asciiTheme="minorHAnsi" w:hAnsiTheme="minorHAnsi" w:cstheme="minorHAnsi"/>
          <w:b/>
          <w:sz w:val="32"/>
          <w:szCs w:val="32"/>
        </w:rPr>
      </w:pPr>
      <w:r>
        <w:rPr>
          <w:rFonts w:asciiTheme="minorHAnsi" w:hAnsiTheme="minorHAnsi" w:cstheme="minorHAnsi"/>
          <w:b/>
          <w:sz w:val="32"/>
          <w:szCs w:val="32"/>
        </w:rPr>
        <w:t>obdobie 2021/2022</w:t>
      </w:r>
    </w:p>
    <w:p w14:paraId="456C5ED6" w14:textId="01851552" w:rsidR="00CD3936" w:rsidRDefault="00CD3936" w:rsidP="00C4718A"/>
    <w:p w14:paraId="698F89BB" w14:textId="561BB35A" w:rsidR="008460F3" w:rsidRDefault="008460F3" w:rsidP="00C4718A"/>
    <w:p w14:paraId="5CC13063" w14:textId="2D8D7711" w:rsidR="00856875" w:rsidRDefault="00856875" w:rsidP="00C4718A"/>
    <w:p w14:paraId="156F292B" w14:textId="60A7DE37" w:rsidR="00856875" w:rsidRDefault="00856875" w:rsidP="00C4718A"/>
    <w:p w14:paraId="2304CF5B" w14:textId="167F2915" w:rsidR="00E7649D" w:rsidRDefault="00E7649D" w:rsidP="00C4718A"/>
    <w:p w14:paraId="278F70FF" w14:textId="4F055ABC" w:rsidR="00C85EFE" w:rsidRDefault="00C85EFE" w:rsidP="00C85EFE">
      <w:pPr>
        <w:rPr>
          <w:rFonts w:asciiTheme="minorHAnsi" w:hAnsiTheme="minorHAnsi" w:cstheme="minorHAnsi"/>
          <w:b/>
          <w:sz w:val="20"/>
          <w:szCs w:val="20"/>
        </w:rPr>
      </w:pPr>
    </w:p>
    <w:p w14:paraId="0B5408BA" w14:textId="77777777" w:rsidR="000B44D3" w:rsidRPr="000B44D3" w:rsidRDefault="000B44D3" w:rsidP="009E4C55">
      <w:pPr>
        <w:tabs>
          <w:tab w:val="left" w:pos="2410"/>
        </w:tabs>
        <w:ind w:left="426"/>
        <w:rPr>
          <w:rFonts w:ascii="Calibri" w:hAnsi="Calibri"/>
          <w:i/>
          <w:iCs/>
        </w:rPr>
        <w:sectPr w:rsidR="000B44D3" w:rsidRPr="000B44D3" w:rsidSect="00856875">
          <w:headerReference w:type="even" r:id="rId9"/>
          <w:pgSz w:w="11906" w:h="16838"/>
          <w:pgMar w:top="709" w:right="746" w:bottom="709" w:left="900" w:header="719" w:footer="197" w:gutter="0"/>
          <w:pgBorders w:offsetFrom="page">
            <w:top w:val="single" w:sz="12" w:space="24" w:color="auto"/>
            <w:left w:val="single" w:sz="12" w:space="31" w:color="auto"/>
            <w:bottom w:val="single" w:sz="12" w:space="24" w:color="auto"/>
            <w:right w:val="single" w:sz="12" w:space="24" w:color="auto"/>
          </w:pgBorders>
          <w:cols w:space="708"/>
          <w:docGrid w:linePitch="360"/>
        </w:sectPr>
      </w:pPr>
    </w:p>
    <w:p w14:paraId="0B75B8CE" w14:textId="704CCF64" w:rsidR="00FD41DD" w:rsidRPr="00FC4F22" w:rsidRDefault="00EE2A7D" w:rsidP="00FD41DD">
      <w:pPr>
        <w:pStyle w:val="SM1"/>
        <w:ind w:left="720" w:hanging="436"/>
        <w:rPr>
          <w:sz w:val="26"/>
          <w:szCs w:val="26"/>
        </w:rPr>
      </w:pPr>
      <w:r>
        <w:lastRenderedPageBreak/>
        <w:t>základné pojmy</w:t>
      </w:r>
    </w:p>
    <w:p w14:paraId="3E3F72B4" w14:textId="77777777" w:rsidR="00FD41DD" w:rsidRPr="00FF522E" w:rsidRDefault="00FD41DD" w:rsidP="00FF522E"/>
    <w:p w14:paraId="7D7F4178" w14:textId="77777777" w:rsidR="00EE2A7D" w:rsidRPr="000F1F10" w:rsidRDefault="00EE2A7D" w:rsidP="000F1F10">
      <w:pPr>
        <w:pStyle w:val="Textzakladny"/>
      </w:pPr>
      <w:r w:rsidRPr="000F1F10">
        <w:rPr>
          <w:b/>
        </w:rPr>
        <w:t>Zimná údržba</w:t>
      </w:r>
      <w:r w:rsidRPr="000F1F10">
        <w:t xml:space="preserve"> - súhrn riadiacich a výkonných činnosti, ktorými sa zabezpečuje zjazdnosť (schodnosť) cestných komunikácií a chodníkov v zimnom období, t. j. odstraňovanie, resp. zmierňovanie závad v zjazdnosti (schodnosti) spôsobených zimnými poveternostnými a klimatickými podmienkami.</w:t>
      </w:r>
    </w:p>
    <w:p w14:paraId="15FF8997" w14:textId="77777777" w:rsidR="00EE2A7D" w:rsidRPr="000F1F10" w:rsidRDefault="00EE2A7D" w:rsidP="000F1F10">
      <w:pPr>
        <w:pStyle w:val="Textzakladny"/>
      </w:pPr>
      <w:r w:rsidRPr="000F1F10">
        <w:rPr>
          <w:b/>
        </w:rPr>
        <w:t>Zimné obdobie</w:t>
      </w:r>
      <w:r w:rsidRPr="000F1F10">
        <w:t xml:space="preserve"> - spravidla od 15.11. a končiace 31.03. nasledujúceho roka. V prípade potreby v závislosti od aktuálnych poveternostných podmienok v období pred 15.11. a po 31.03. bude pohotovostná služba vykonávaná len po dohode s mestom Skalica.</w:t>
      </w:r>
    </w:p>
    <w:p w14:paraId="074E160A" w14:textId="77777777" w:rsidR="00EE2A7D" w:rsidRPr="000F1F10" w:rsidRDefault="00EE2A7D" w:rsidP="000F1F10">
      <w:pPr>
        <w:pStyle w:val="Textzakladny"/>
      </w:pPr>
      <w:r w:rsidRPr="000F1F10">
        <w:rPr>
          <w:b/>
        </w:rPr>
        <w:t>Zjazdnosť miestnych komunikácií</w:t>
      </w:r>
      <w:r w:rsidRPr="000F1F10">
        <w:t xml:space="preserve"> - stav komunikácií, ktorý umožňuje bezpečnú jazdu motorových i nemotorových vozidiel prispôsobenú dopravno-technickému a stavebnému stavu týchto komunikácií, poveternostným podmienkam a ďalším okolnostiam, ktoré môže vodič predvídať.</w:t>
      </w:r>
    </w:p>
    <w:p w14:paraId="59B0293D" w14:textId="77777777" w:rsidR="00EE2A7D" w:rsidRPr="000F1F10" w:rsidRDefault="00EE2A7D" w:rsidP="000F1F10">
      <w:pPr>
        <w:pStyle w:val="Textzakladny"/>
      </w:pPr>
      <w:r w:rsidRPr="000F1F10">
        <w:rPr>
          <w:b/>
        </w:rPr>
        <w:t>Závady v zjazdnosti</w:t>
      </w:r>
      <w:r w:rsidRPr="000F1F10">
        <w:t xml:space="preserve"> - zmeny spôsobené podmienkami a vplyvmi, ktoré nemôže vodič predvídať ani pri jazde prispôsobenej stavebnému stavu komunikácie, poveternostným podmienkam, vlastnostiam vozidla a nákladu, vlastným schopnostiam a iným zjavným okolnostiam.</w:t>
      </w:r>
    </w:p>
    <w:p w14:paraId="562AFE6C" w14:textId="77777777" w:rsidR="00EE2A7D" w:rsidRPr="000F1F10" w:rsidRDefault="00EE2A7D" w:rsidP="000F1F10">
      <w:pPr>
        <w:pStyle w:val="Textzakladny"/>
      </w:pPr>
      <w:r w:rsidRPr="000F1F10">
        <w:rPr>
          <w:b/>
        </w:rPr>
        <w:t>Schodnosť chodníkov</w:t>
      </w:r>
      <w:r w:rsidRPr="000F1F10">
        <w:t xml:space="preserve"> - je taký stav týchto komunikácií, ktorý umožňuje bezpečnú chôdzu prispôsobenú ich stavebnému stavu, poveternostným podmienkam a ďalším okolnostiam, ktoré môže chodec predvídať.</w:t>
      </w:r>
    </w:p>
    <w:p w14:paraId="4A6F5957" w14:textId="77777777" w:rsidR="00EE2A7D" w:rsidRPr="000F1F10" w:rsidRDefault="00EE2A7D" w:rsidP="000F1F10">
      <w:pPr>
        <w:pStyle w:val="Textzakladny"/>
      </w:pPr>
      <w:r w:rsidRPr="000F1F10">
        <w:rPr>
          <w:b/>
        </w:rPr>
        <w:t>Závady v schodnosti chodníkov</w:t>
      </w:r>
      <w:r w:rsidRPr="000F1F10">
        <w:t xml:space="preserve"> - sú obdobné závadám zjazdnosti, pokiaľ tieto závady neumožňujú bezpečný pohyb chodcov bez ohrozenia a zhoršenia podmienok schodnosti.</w:t>
      </w:r>
    </w:p>
    <w:p w14:paraId="2CC32BDC" w14:textId="77777777" w:rsidR="00EE2A7D" w:rsidRPr="000F1F10" w:rsidRDefault="00EE2A7D" w:rsidP="000F1F10">
      <w:pPr>
        <w:pStyle w:val="Textzakladny"/>
      </w:pPr>
      <w:r w:rsidRPr="000F1F10">
        <w:rPr>
          <w:b/>
        </w:rPr>
        <w:t>Zmierňovanie závad schodnosti</w:t>
      </w:r>
      <w:r w:rsidRPr="000F1F10">
        <w:t xml:space="preserve"> - zahrňuje predovšetkým tieto činnosti:</w:t>
      </w:r>
    </w:p>
    <w:p w14:paraId="567654D0" w14:textId="77777777" w:rsidR="00EE2A7D" w:rsidRPr="006944C4" w:rsidRDefault="00EE2A7D" w:rsidP="00F83B29">
      <w:pPr>
        <w:pStyle w:val="Textzakladny"/>
        <w:numPr>
          <w:ilvl w:val="0"/>
          <w:numId w:val="22"/>
        </w:numPr>
        <w:rPr>
          <w:szCs w:val="24"/>
        </w:rPr>
      </w:pPr>
      <w:r w:rsidRPr="006944C4">
        <w:rPr>
          <w:szCs w:val="24"/>
        </w:rPr>
        <w:t>posyp inertnými materiálmi, chemickými alebo zmiešanými materiálmi na odstraňovanie alebo zmierňovanie vplyvu vzniknutej námrazy, poľadovice alebo utlačenej snehovej vrstvy,</w:t>
      </w:r>
    </w:p>
    <w:p w14:paraId="14A08AC1" w14:textId="77777777" w:rsidR="00EE2A7D" w:rsidRPr="006944C4" w:rsidRDefault="00EE2A7D" w:rsidP="00F83B29">
      <w:pPr>
        <w:pStyle w:val="Textzakladny"/>
        <w:numPr>
          <w:ilvl w:val="0"/>
          <w:numId w:val="22"/>
        </w:numPr>
        <w:rPr>
          <w:szCs w:val="24"/>
        </w:rPr>
      </w:pPr>
      <w:r w:rsidRPr="006944C4">
        <w:rPr>
          <w:szCs w:val="24"/>
        </w:rPr>
        <w:t>pluhovanie, prípadne nasadenie ďalších mechanizmov na odstránenie snehových vrstiev,</w:t>
      </w:r>
    </w:p>
    <w:p w14:paraId="6DF7C3C2" w14:textId="77777777" w:rsidR="00EE2A7D" w:rsidRPr="006944C4" w:rsidRDefault="00EE2A7D" w:rsidP="00F83B29">
      <w:pPr>
        <w:pStyle w:val="Textzakladny"/>
      </w:pPr>
      <w:r w:rsidRPr="006944C4">
        <w:rPr>
          <w:b/>
        </w:rPr>
        <w:t>Nezjazdný úsek</w:t>
      </w:r>
      <w:r w:rsidRPr="006944C4">
        <w:t xml:space="preserve"> - úsek pozemnej komunikácie, kde stav vozovky, najmä šmykľavosti vozovky, alebo snehová vrstva na vozovke neumožňuje bezpečný prejazd.</w:t>
      </w:r>
    </w:p>
    <w:p w14:paraId="551DEBC7" w14:textId="77777777" w:rsidR="00EE2A7D" w:rsidRPr="006944C4" w:rsidRDefault="00EE2A7D" w:rsidP="00F83B29">
      <w:pPr>
        <w:pStyle w:val="Textzakladny"/>
      </w:pPr>
      <w:r w:rsidRPr="006944C4">
        <w:rPr>
          <w:b/>
        </w:rPr>
        <w:t>Neprejazdný úsek</w:t>
      </w:r>
      <w:r w:rsidRPr="006944C4">
        <w:t xml:space="preserve"> - úsek pozemnej komunikácie, v ktorom sú prekážky neumožňujúce prejazd vozidiel. Za prekážku, neumožňujúcu prejazd, sa považuje aj snehová vrstva presahujúca 10 cm.</w:t>
      </w:r>
    </w:p>
    <w:p w14:paraId="4F416696" w14:textId="77777777" w:rsidR="00FD41DD" w:rsidRDefault="00FD41DD" w:rsidP="00EE2A7D">
      <w:pPr>
        <w:pStyle w:val="Textzakladny"/>
        <w:ind w:left="0"/>
      </w:pPr>
    </w:p>
    <w:p w14:paraId="63F4403F" w14:textId="26CA6A50" w:rsidR="00457505" w:rsidRDefault="00457505">
      <w:r>
        <w:br w:type="page"/>
      </w:r>
    </w:p>
    <w:p w14:paraId="2EB4ABDE" w14:textId="5593F79C" w:rsidR="00EE2A7D" w:rsidRDefault="00EE2A7D" w:rsidP="00080006">
      <w:pPr>
        <w:pStyle w:val="SM1"/>
      </w:pPr>
      <w:r>
        <w:t>úvodné ustanovenia</w:t>
      </w:r>
    </w:p>
    <w:p w14:paraId="6B2E7F95" w14:textId="77777777" w:rsidR="006944C4" w:rsidRPr="006944C4" w:rsidRDefault="006944C4" w:rsidP="00457505">
      <w:pPr>
        <w:pStyle w:val="Textzakladny"/>
        <w:spacing w:before="0"/>
      </w:pPr>
    </w:p>
    <w:p w14:paraId="0A9A9ADC" w14:textId="049F37DB" w:rsidR="00EE2A7D" w:rsidRPr="006944C4" w:rsidRDefault="00EE2A7D" w:rsidP="000F1F10">
      <w:pPr>
        <w:pStyle w:val="Text"/>
      </w:pPr>
      <w:r w:rsidRPr="006944C4">
        <w:rPr>
          <w:b/>
        </w:rPr>
        <w:t>Operačný plán</w:t>
      </w:r>
      <w:r w:rsidRPr="006944C4">
        <w:t xml:space="preserve"> zimnej údržby miestnych komunikácií je základný organizačný predpis, ktorý upravuje plánovanie a riadenie zimnej údržby (ďalej len „ZÚ“), činnosť zamestnancov a použitie techniky pri zabezpečovaní zjazdnosti a schodnosti miestnych komunikácií a chodníkov v majetku mesta Skalica (ďalej len „MK“).</w:t>
      </w:r>
    </w:p>
    <w:p w14:paraId="68339EBF" w14:textId="40183FF5" w:rsidR="00EE2A7D" w:rsidRDefault="00EE2A7D" w:rsidP="00F83B29">
      <w:pPr>
        <w:pStyle w:val="Text"/>
        <w:rPr>
          <w:szCs w:val="24"/>
        </w:rPr>
      </w:pPr>
      <w:r w:rsidRPr="006944C4">
        <w:rPr>
          <w:szCs w:val="24"/>
        </w:rPr>
        <w:t xml:space="preserve">Zimná údržba MK je vypracovaná v súlade so zákonom č. 135/1961 Zb. O pozemných komunikáciách (cestný zákon) v znení neskorších predpisov (ďalej len „cestný zákon“) a Vyhláškou FMD č. 35/1984 Zb., ktorou sa vykonáva cestný zákon („vyhláška“). </w:t>
      </w:r>
    </w:p>
    <w:p w14:paraId="7D5A7410" w14:textId="6A75E31E" w:rsidR="00652039" w:rsidRPr="00652039" w:rsidRDefault="00652039" w:rsidP="00F83B29">
      <w:pPr>
        <w:pStyle w:val="Text"/>
        <w:rPr>
          <w:rFonts w:asciiTheme="minorHAnsi" w:hAnsiTheme="minorHAnsi" w:cstheme="minorHAnsi"/>
          <w:szCs w:val="24"/>
        </w:rPr>
      </w:pPr>
      <w:r w:rsidRPr="00652039">
        <w:rPr>
          <w:rFonts w:asciiTheme="minorHAnsi" w:hAnsiTheme="minorHAnsi" w:cstheme="minorHAnsi"/>
          <w:bCs/>
          <w:color w:val="000000"/>
          <w:szCs w:val="24"/>
        </w:rPr>
        <w:t>Základným zmluvným partnerom pre vykonávanie ZÚ miestnych komunikácií a časti chodníkov spadajúcich do 1. a 2. kategórie a vybrané chodníky 3. kategórie (1. a 2. časť) je firma VEPOS-SKALICA, s.r.o. Na chodníkoch v 3. kategórii (3. časť) bude ZÚ vykonávať SPRÁVA MESTSKÉHO MAJETKU, s.r.o. (Zoznamy ulíc a chodníkov sú v časti IV.).</w:t>
      </w:r>
    </w:p>
    <w:p w14:paraId="6F9CE1FD" w14:textId="234DAD4C" w:rsidR="00EE2A7D" w:rsidRPr="006944C4" w:rsidRDefault="00EE2A7D" w:rsidP="00F83B29">
      <w:pPr>
        <w:pStyle w:val="Text"/>
        <w:rPr>
          <w:szCs w:val="24"/>
        </w:rPr>
      </w:pPr>
      <w:r w:rsidRPr="006944C4">
        <w:rPr>
          <w:szCs w:val="24"/>
        </w:rPr>
        <w:t xml:space="preserve">Cieľom ZÚ je, aby sa v čo najkratšom čase s prihliadnutím na poveternostné podmienky, zabezpečila zjazdnosť MK. </w:t>
      </w:r>
    </w:p>
    <w:p w14:paraId="75FDF687" w14:textId="77777777" w:rsidR="008B22C5" w:rsidRPr="00251195" w:rsidRDefault="008B22C5" w:rsidP="00EE2A7D">
      <w:pPr>
        <w:pStyle w:val="Text"/>
        <w:ind w:left="0"/>
      </w:pPr>
    </w:p>
    <w:p w14:paraId="0020EB85" w14:textId="77777777" w:rsidR="00457505" w:rsidRDefault="00457505">
      <w:pPr>
        <w:rPr>
          <w:rFonts w:ascii="Calibri" w:hAnsi="Calibri" w:cs="Tahoma"/>
          <w:b/>
          <w:caps/>
          <w:sz w:val="28"/>
          <w:szCs w:val="22"/>
        </w:rPr>
      </w:pPr>
      <w:r>
        <w:br w:type="page"/>
      </w:r>
    </w:p>
    <w:p w14:paraId="716F427F" w14:textId="4619AD97" w:rsidR="00227FA1" w:rsidRDefault="00227FA1" w:rsidP="00227FA1">
      <w:pPr>
        <w:pStyle w:val="SM1"/>
        <w:rPr>
          <w:rFonts w:cs="Calibri"/>
        </w:rPr>
      </w:pPr>
      <w:r w:rsidRPr="008E27EF">
        <w:t>Základné povinnosti správcov a</w:t>
      </w:r>
      <w:r>
        <w:t> </w:t>
      </w:r>
      <w:r w:rsidRPr="008E27EF">
        <w:t>užívateľov</w:t>
      </w:r>
      <w:r>
        <w:t xml:space="preserve"> </w:t>
      </w:r>
      <w:r w:rsidRPr="00227FA1">
        <w:rPr>
          <w:rFonts w:cs="Calibri"/>
        </w:rPr>
        <w:t>miestnych komunikácií v zimnom období</w:t>
      </w:r>
    </w:p>
    <w:p w14:paraId="6225568A" w14:textId="77777777" w:rsidR="00457505" w:rsidRPr="00457505" w:rsidRDefault="00457505" w:rsidP="00457505">
      <w:pPr>
        <w:pStyle w:val="Textzakladny"/>
        <w:spacing w:before="0"/>
      </w:pPr>
    </w:p>
    <w:p w14:paraId="6E124D41" w14:textId="77777777" w:rsidR="00227FA1" w:rsidRPr="006944C4" w:rsidRDefault="00227FA1" w:rsidP="00B475D3">
      <w:pPr>
        <w:pStyle w:val="Text"/>
        <w:spacing w:after="120"/>
        <w:rPr>
          <w:rFonts w:asciiTheme="minorHAnsi" w:hAnsiTheme="minorHAnsi" w:cstheme="minorHAnsi"/>
          <w:szCs w:val="24"/>
        </w:rPr>
      </w:pPr>
      <w:r w:rsidRPr="006944C4">
        <w:rPr>
          <w:rFonts w:asciiTheme="minorHAnsi" w:hAnsiTheme="minorHAnsi" w:cstheme="minorHAnsi"/>
          <w:b/>
          <w:bCs/>
          <w:szCs w:val="24"/>
        </w:rPr>
        <w:t>Základné povinnosti</w:t>
      </w:r>
      <w:r w:rsidRPr="006944C4">
        <w:rPr>
          <w:rFonts w:asciiTheme="minorHAnsi" w:hAnsiTheme="minorHAnsi" w:cstheme="minorHAnsi"/>
          <w:szCs w:val="24"/>
        </w:rPr>
        <w:t xml:space="preserve"> užívateľov MK:</w:t>
      </w:r>
    </w:p>
    <w:p w14:paraId="4F2AB29E" w14:textId="77777777" w:rsidR="00227FA1" w:rsidRPr="006944C4" w:rsidRDefault="00227FA1" w:rsidP="00457505">
      <w:pPr>
        <w:numPr>
          <w:ilvl w:val="0"/>
          <w:numId w:val="13"/>
        </w:numPr>
        <w:suppressAutoHyphens/>
        <w:ind w:left="851"/>
        <w:jc w:val="both"/>
        <w:rPr>
          <w:rFonts w:asciiTheme="minorHAnsi" w:hAnsiTheme="minorHAnsi" w:cstheme="minorHAnsi"/>
        </w:rPr>
      </w:pPr>
      <w:r w:rsidRPr="006944C4">
        <w:rPr>
          <w:rFonts w:asciiTheme="minorHAnsi" w:hAnsiTheme="minorHAnsi" w:cstheme="minorHAnsi"/>
        </w:rPr>
        <w:t>prispôsobiť jazdu a chôdzu stavu komunikácie, ktorá je v zimnom období obvyklá (klzkosť, sneh na komunikáciách a pod.)</w:t>
      </w:r>
    </w:p>
    <w:p w14:paraId="341348EA" w14:textId="77777777" w:rsidR="00227FA1" w:rsidRPr="006944C4" w:rsidRDefault="00227FA1" w:rsidP="00457505">
      <w:pPr>
        <w:numPr>
          <w:ilvl w:val="0"/>
          <w:numId w:val="13"/>
        </w:numPr>
        <w:suppressAutoHyphens/>
        <w:ind w:left="851"/>
        <w:jc w:val="both"/>
        <w:rPr>
          <w:rFonts w:asciiTheme="minorHAnsi" w:hAnsiTheme="minorHAnsi" w:cstheme="minorHAnsi"/>
        </w:rPr>
      </w:pPr>
      <w:r w:rsidRPr="006944C4">
        <w:rPr>
          <w:rFonts w:asciiTheme="minorHAnsi" w:hAnsiTheme="minorHAnsi" w:cstheme="minorHAnsi"/>
        </w:rPr>
        <w:t>pri chôdzi po miestnych chodníkoch a komunikáciách, kde sa podľa tohto plánu zaisťuje schodnosť, dbať na zvýšenú opatrnosť a venovať zvýšenú pozornosť stavu komunikácií (napr. zmrznuté kaluže, klzkosť v tieni stromov a budov a pod.)</w:t>
      </w:r>
    </w:p>
    <w:p w14:paraId="62E119F7" w14:textId="77777777" w:rsidR="00227FA1" w:rsidRPr="006944C4" w:rsidRDefault="00227FA1" w:rsidP="00457505">
      <w:pPr>
        <w:numPr>
          <w:ilvl w:val="0"/>
          <w:numId w:val="13"/>
        </w:numPr>
        <w:suppressAutoHyphens/>
        <w:ind w:left="851"/>
        <w:jc w:val="both"/>
        <w:rPr>
          <w:rFonts w:asciiTheme="minorHAnsi" w:hAnsiTheme="minorHAnsi" w:cstheme="minorHAnsi"/>
        </w:rPr>
      </w:pPr>
      <w:r w:rsidRPr="006944C4">
        <w:rPr>
          <w:rFonts w:asciiTheme="minorHAnsi" w:hAnsiTheme="minorHAnsi" w:cstheme="minorHAnsi"/>
        </w:rPr>
        <w:t>pri chôdzi po chodníkoch používať tie časti chodníkov, ktoré sú posypané inertnými posypovými materiálmi</w:t>
      </w:r>
    </w:p>
    <w:p w14:paraId="70ADF437" w14:textId="77777777" w:rsidR="00227FA1" w:rsidRPr="006944C4" w:rsidRDefault="00227FA1" w:rsidP="00457505">
      <w:pPr>
        <w:numPr>
          <w:ilvl w:val="0"/>
          <w:numId w:val="13"/>
        </w:numPr>
        <w:suppressAutoHyphens/>
        <w:ind w:left="851"/>
        <w:jc w:val="both"/>
        <w:rPr>
          <w:rFonts w:asciiTheme="minorHAnsi" w:hAnsiTheme="minorHAnsi" w:cstheme="minorHAnsi"/>
        </w:rPr>
      </w:pPr>
      <w:r w:rsidRPr="006944C4">
        <w:rPr>
          <w:rFonts w:asciiTheme="minorHAnsi" w:hAnsiTheme="minorHAnsi" w:cstheme="minorHAnsi"/>
        </w:rPr>
        <w:t>pri prechádzaní komunikácií použiť označený prechod pre chodcov.</w:t>
      </w:r>
    </w:p>
    <w:p w14:paraId="5C7ED9DD" w14:textId="77777777" w:rsidR="00227FA1" w:rsidRPr="006944C4" w:rsidRDefault="00227FA1" w:rsidP="00B475D3">
      <w:pPr>
        <w:pStyle w:val="Text"/>
        <w:spacing w:after="120"/>
        <w:rPr>
          <w:rFonts w:asciiTheme="minorHAnsi" w:hAnsiTheme="minorHAnsi" w:cstheme="minorHAnsi"/>
          <w:szCs w:val="24"/>
        </w:rPr>
      </w:pPr>
      <w:r w:rsidRPr="006944C4">
        <w:rPr>
          <w:rFonts w:asciiTheme="minorHAnsi" w:hAnsiTheme="minorHAnsi" w:cstheme="minorHAnsi"/>
          <w:b/>
          <w:szCs w:val="24"/>
        </w:rPr>
        <w:t xml:space="preserve">Povinnosti </w:t>
      </w:r>
      <w:r w:rsidRPr="006944C4">
        <w:rPr>
          <w:rFonts w:asciiTheme="minorHAnsi" w:hAnsiTheme="minorHAnsi" w:cstheme="minorHAnsi"/>
          <w:szCs w:val="24"/>
        </w:rPr>
        <w:t>správcu MK (v zmysle § 9 a § 9a cestného zákona):</w:t>
      </w:r>
    </w:p>
    <w:p w14:paraId="0978E51B" w14:textId="4AA91524" w:rsidR="00227FA1" w:rsidRPr="006944C4" w:rsidRDefault="00457505" w:rsidP="00457505">
      <w:pPr>
        <w:numPr>
          <w:ilvl w:val="0"/>
          <w:numId w:val="13"/>
        </w:numPr>
        <w:suppressAutoHyphens/>
        <w:ind w:left="851"/>
        <w:jc w:val="both"/>
        <w:rPr>
          <w:rFonts w:asciiTheme="minorHAnsi" w:hAnsiTheme="minorHAnsi" w:cstheme="minorHAnsi"/>
        </w:rPr>
      </w:pPr>
      <w:r>
        <w:rPr>
          <w:rFonts w:asciiTheme="minorHAnsi" w:hAnsiTheme="minorHAnsi" w:cstheme="minorHAnsi"/>
        </w:rPr>
        <w:t>z</w:t>
      </w:r>
      <w:r w:rsidR="00227FA1" w:rsidRPr="006944C4">
        <w:rPr>
          <w:rFonts w:asciiTheme="minorHAnsi" w:hAnsiTheme="minorHAnsi" w:cstheme="minorHAnsi"/>
        </w:rPr>
        <w:t xml:space="preserve">ávady v zjazdnosti miestnych komunikácií sú bez prieťahov povinní odstraňovať ich správcovia (§ 9, ods. 1 cestného zákona). </w:t>
      </w:r>
    </w:p>
    <w:p w14:paraId="7DF9ECE9" w14:textId="729A7848" w:rsidR="00227FA1" w:rsidRPr="006944C4" w:rsidRDefault="00457505" w:rsidP="00457505">
      <w:pPr>
        <w:numPr>
          <w:ilvl w:val="0"/>
          <w:numId w:val="13"/>
        </w:numPr>
        <w:suppressAutoHyphens/>
        <w:ind w:left="851"/>
        <w:jc w:val="both"/>
        <w:rPr>
          <w:rFonts w:asciiTheme="minorHAnsi" w:hAnsiTheme="minorHAnsi" w:cstheme="minorHAnsi"/>
        </w:rPr>
      </w:pPr>
      <w:r>
        <w:rPr>
          <w:rFonts w:asciiTheme="minorHAnsi" w:hAnsiTheme="minorHAnsi" w:cstheme="minorHAnsi"/>
        </w:rPr>
        <w:t>z</w:t>
      </w:r>
      <w:r w:rsidR="00227FA1" w:rsidRPr="006944C4">
        <w:rPr>
          <w:rFonts w:asciiTheme="minorHAnsi" w:hAnsiTheme="minorHAnsi" w:cstheme="minorHAnsi"/>
        </w:rPr>
        <w:t xml:space="preserve">ávady v schodnosti miestnych komunikácií určených pre chodcov alebo v schodnosti chodníkov sú bez prieťahov povinní odstraňovať správcovia miestnych komunikácií. (§ 9, ods. 2 cestného zákona). </w:t>
      </w:r>
    </w:p>
    <w:p w14:paraId="78029802" w14:textId="6120382E" w:rsidR="00227FA1" w:rsidRPr="006944C4" w:rsidRDefault="00457505" w:rsidP="00457505">
      <w:pPr>
        <w:numPr>
          <w:ilvl w:val="0"/>
          <w:numId w:val="13"/>
        </w:numPr>
        <w:suppressAutoHyphens/>
        <w:ind w:left="851"/>
        <w:jc w:val="both"/>
        <w:rPr>
          <w:rFonts w:asciiTheme="minorHAnsi" w:hAnsiTheme="minorHAnsi" w:cstheme="minorHAnsi"/>
        </w:rPr>
      </w:pPr>
      <w:r>
        <w:rPr>
          <w:rFonts w:asciiTheme="minorHAnsi" w:hAnsiTheme="minorHAnsi" w:cstheme="minorHAnsi"/>
        </w:rPr>
        <w:t>s</w:t>
      </w:r>
      <w:r w:rsidR="00227FA1" w:rsidRPr="006944C4">
        <w:rPr>
          <w:rFonts w:asciiTheme="minorHAnsi" w:hAnsiTheme="minorHAnsi" w:cstheme="minorHAnsi"/>
        </w:rPr>
        <w:t xml:space="preserve">právcovia miestnych komunikácií však zodpovedajú za škody, ktoré vznikli užívaním týchto komunikácií a ktorých príčinou boli závady v zjazdnosti, okrem prípadu, že preukážu, že nebolo v medziach možností tieto závady odstrániť, ani na </w:t>
      </w:r>
      <w:proofErr w:type="spellStart"/>
      <w:r w:rsidR="00227FA1" w:rsidRPr="006944C4">
        <w:rPr>
          <w:rFonts w:asciiTheme="minorHAnsi" w:hAnsiTheme="minorHAnsi" w:cstheme="minorHAnsi"/>
        </w:rPr>
        <w:t>ne</w:t>
      </w:r>
      <w:proofErr w:type="spellEnd"/>
      <w:r w:rsidR="00227FA1" w:rsidRPr="006944C4">
        <w:rPr>
          <w:rFonts w:asciiTheme="minorHAnsi" w:hAnsiTheme="minorHAnsi" w:cstheme="minorHAnsi"/>
        </w:rPr>
        <w:t xml:space="preserve"> predpísaným spôsobom upozorniť. (§ 9a, ods. 2, cestného zákona)</w:t>
      </w:r>
    </w:p>
    <w:p w14:paraId="168E7E30" w14:textId="4AEAD507" w:rsidR="00227FA1" w:rsidRPr="006944C4" w:rsidRDefault="00457505" w:rsidP="00457505">
      <w:pPr>
        <w:numPr>
          <w:ilvl w:val="0"/>
          <w:numId w:val="13"/>
        </w:numPr>
        <w:suppressAutoHyphens/>
        <w:ind w:left="851"/>
        <w:jc w:val="both"/>
        <w:rPr>
          <w:rFonts w:asciiTheme="minorHAnsi" w:hAnsiTheme="minorHAnsi" w:cstheme="minorHAnsi"/>
        </w:rPr>
      </w:pPr>
      <w:r>
        <w:rPr>
          <w:rFonts w:asciiTheme="minorHAnsi" w:hAnsiTheme="minorHAnsi" w:cstheme="minorHAnsi"/>
        </w:rPr>
        <w:t>s</w:t>
      </w:r>
      <w:r w:rsidR="00227FA1" w:rsidRPr="006944C4">
        <w:rPr>
          <w:rFonts w:asciiTheme="minorHAnsi" w:hAnsiTheme="minorHAnsi" w:cstheme="minorHAnsi"/>
        </w:rPr>
        <w:t xml:space="preserve">právcovia miestnych komunikácií zodpovedajú za škody, ktorých príčinou boli závady v schodnosti miestnych komunikácií určených pre chodcov alebo v schodnosti chodníkov okrem prípadu, že preukážu, že nebolo v medziach možnosti tieto závady odstrániť ani na </w:t>
      </w:r>
      <w:proofErr w:type="spellStart"/>
      <w:r w:rsidR="00227FA1" w:rsidRPr="006944C4">
        <w:rPr>
          <w:rFonts w:asciiTheme="minorHAnsi" w:hAnsiTheme="minorHAnsi" w:cstheme="minorHAnsi"/>
        </w:rPr>
        <w:t>ne</w:t>
      </w:r>
      <w:proofErr w:type="spellEnd"/>
      <w:r w:rsidR="00227FA1" w:rsidRPr="006944C4">
        <w:rPr>
          <w:rFonts w:asciiTheme="minorHAnsi" w:hAnsiTheme="minorHAnsi" w:cstheme="minorHAnsi"/>
        </w:rPr>
        <w:t xml:space="preserve"> predpísaným spôsobom upozorniť. (§ 9a, ods. 3 cestného zákona).</w:t>
      </w:r>
    </w:p>
    <w:p w14:paraId="0D9355AF" w14:textId="684AD265" w:rsidR="006944C4" w:rsidRDefault="00227FA1" w:rsidP="00F65C1F">
      <w:pPr>
        <w:pStyle w:val="Text"/>
      </w:pPr>
      <w:r w:rsidRPr="006944C4">
        <w:t xml:space="preserve">Ak </w:t>
      </w:r>
      <w:r w:rsidRPr="006944C4">
        <w:rPr>
          <w:b/>
        </w:rPr>
        <w:t>motorové vozidlo stojace</w:t>
      </w:r>
      <w:r w:rsidRPr="006944C4">
        <w:t xml:space="preserve"> na miestnej komunikácii </w:t>
      </w:r>
      <w:r w:rsidRPr="006944C4">
        <w:rPr>
          <w:b/>
        </w:rPr>
        <w:t>tvorí prekážku</w:t>
      </w:r>
      <w:r w:rsidRPr="006944C4">
        <w:t xml:space="preserve"> cestnej premávky tak, že obmedzuje alebo znemožňuje vykonávanie zimnej údržby tejto miestnej komunikácie, ZÚ v danom úseku nebude vykonaná. O takejto skutočnosti bude vyhotovený záznam v denníku vykonávateľa ZÚ.  </w:t>
      </w:r>
    </w:p>
    <w:p w14:paraId="197652E5" w14:textId="77777777" w:rsidR="006944C4" w:rsidRDefault="006944C4" w:rsidP="006944C4">
      <w:pPr>
        <w:spacing w:before="120"/>
        <w:ind w:firstLine="357"/>
        <w:rPr>
          <w:rFonts w:asciiTheme="minorHAnsi" w:hAnsiTheme="minorHAnsi" w:cstheme="minorHAnsi"/>
        </w:rPr>
      </w:pPr>
    </w:p>
    <w:p w14:paraId="68262330" w14:textId="77777777" w:rsidR="00457505" w:rsidRDefault="00457505">
      <w:pPr>
        <w:rPr>
          <w:rFonts w:ascii="Calibri" w:hAnsi="Calibri" w:cs="Tahoma"/>
          <w:b/>
          <w:caps/>
          <w:sz w:val="28"/>
          <w:szCs w:val="22"/>
        </w:rPr>
      </w:pPr>
      <w:r>
        <w:br w:type="page"/>
      </w:r>
    </w:p>
    <w:p w14:paraId="5F56C502" w14:textId="0B6621AA" w:rsidR="003B2F93" w:rsidRPr="002331D7" w:rsidRDefault="003B2F93" w:rsidP="006944C4">
      <w:pPr>
        <w:pStyle w:val="SM1"/>
      </w:pPr>
      <w:r w:rsidRPr="002331D7">
        <w:t>Kateg</w:t>
      </w:r>
      <w:r>
        <w:t>órie</w:t>
      </w:r>
      <w:r w:rsidRPr="002331D7">
        <w:t xml:space="preserve"> </w:t>
      </w:r>
      <w:r>
        <w:t xml:space="preserve">stupňov pohotovosti a kategórie </w:t>
      </w:r>
      <w:r w:rsidRPr="002331D7">
        <w:t>komunikácií</w:t>
      </w:r>
      <w:r>
        <w:t xml:space="preserve"> podľa poradia dôležitosti</w:t>
      </w:r>
    </w:p>
    <w:p w14:paraId="164FEE2E" w14:textId="77777777" w:rsidR="00457505" w:rsidRDefault="00457505" w:rsidP="00457505">
      <w:pPr>
        <w:pStyle w:val="Textzakladny"/>
        <w:spacing w:before="0"/>
      </w:pPr>
    </w:p>
    <w:p w14:paraId="1ACBB857" w14:textId="5D72A543" w:rsidR="009301D0" w:rsidRDefault="009301D0" w:rsidP="00F65C1F">
      <w:pPr>
        <w:pStyle w:val="Text"/>
      </w:pPr>
      <w:r>
        <w:t xml:space="preserve">Rozlišujeme </w:t>
      </w:r>
      <w:r w:rsidRPr="009301D0">
        <w:t>tri stupne pohotovosti</w:t>
      </w:r>
      <w:r>
        <w:t>:</w:t>
      </w:r>
    </w:p>
    <w:p w14:paraId="123AEB5C" w14:textId="77777777" w:rsidR="00457505" w:rsidRDefault="00457505" w:rsidP="00457505">
      <w:pPr>
        <w:pStyle w:val="Text"/>
        <w:spacing w:before="0"/>
      </w:pPr>
    </w:p>
    <w:p w14:paraId="7F8509D0" w14:textId="6236C3D3" w:rsidR="009301D0" w:rsidRPr="00457505" w:rsidRDefault="009301D0" w:rsidP="00F65C1F">
      <w:pPr>
        <w:numPr>
          <w:ilvl w:val="0"/>
          <w:numId w:val="17"/>
        </w:numPr>
        <w:suppressAutoHyphens/>
        <w:ind w:left="851"/>
        <w:jc w:val="both"/>
        <w:rPr>
          <w:rFonts w:asciiTheme="minorHAnsi" w:hAnsiTheme="minorHAnsi" w:cstheme="minorHAnsi"/>
        </w:rPr>
      </w:pPr>
      <w:r w:rsidRPr="00457505">
        <w:rPr>
          <w:rFonts w:asciiTheme="minorHAnsi" w:hAnsiTheme="minorHAnsi" w:cstheme="minorHAnsi"/>
          <w:b/>
        </w:rPr>
        <w:t>Stav bdelosti</w:t>
      </w:r>
      <w:r w:rsidRPr="00457505">
        <w:rPr>
          <w:rFonts w:asciiTheme="minorHAnsi" w:hAnsiTheme="minorHAnsi" w:cstheme="minorHAnsi"/>
        </w:rPr>
        <w:t xml:space="preserve"> – čo predstavujú </w:t>
      </w:r>
      <w:r w:rsidRPr="00457505">
        <w:rPr>
          <w:rFonts w:asciiTheme="minorHAnsi" w:hAnsiTheme="minorHAnsi" w:cstheme="minorHAnsi"/>
          <w:b/>
        </w:rPr>
        <w:t>bežné zimné podmienky</w:t>
      </w:r>
      <w:r w:rsidRPr="00457505">
        <w:rPr>
          <w:rFonts w:asciiTheme="minorHAnsi" w:hAnsiTheme="minorHAnsi" w:cstheme="minorHAnsi"/>
        </w:rPr>
        <w:t>, ZÚ sa vykonáva v rozsahu podľa potreby a v zmysle zaradenia komunikácií podľa poradia dôležitosti (1., 2. a 3. kategória). Tento stupeň je vyhlásený pri očakávaní zvýšenej zrážkovej činnosti, mrznúcom mrholení, mrznúcom daždi, pri snežení so zosilnením vetra, zvýšenom výskyte závad v zjazdnosti, ktoré vodič nemôže predvídať (napr. šmykľavosť na ojedinelých miestach spôsobených námrazou alebo stekaním vody z okolia a pod.).</w:t>
      </w:r>
    </w:p>
    <w:p w14:paraId="1671A3CC" w14:textId="70EF91E4" w:rsidR="009301D0" w:rsidRPr="00457505" w:rsidRDefault="009301D0" w:rsidP="00F65C1F">
      <w:pPr>
        <w:numPr>
          <w:ilvl w:val="0"/>
          <w:numId w:val="17"/>
        </w:numPr>
        <w:suppressAutoHyphens/>
        <w:ind w:left="851"/>
        <w:jc w:val="both"/>
        <w:rPr>
          <w:rFonts w:asciiTheme="minorHAnsi" w:hAnsiTheme="minorHAnsi" w:cstheme="minorHAnsi"/>
        </w:rPr>
      </w:pPr>
      <w:r w:rsidRPr="00457505">
        <w:rPr>
          <w:rFonts w:asciiTheme="minorHAnsi" w:hAnsiTheme="minorHAnsi" w:cstheme="minorHAnsi"/>
          <w:b/>
        </w:rPr>
        <w:t>Stav nebezpečia</w:t>
      </w:r>
      <w:r w:rsidRPr="00457505">
        <w:rPr>
          <w:rFonts w:asciiTheme="minorHAnsi" w:hAnsiTheme="minorHAnsi" w:cstheme="minorHAnsi"/>
        </w:rPr>
        <w:t xml:space="preserve"> – čo predstavuje </w:t>
      </w:r>
      <w:r w:rsidRPr="00457505">
        <w:rPr>
          <w:rFonts w:asciiTheme="minorHAnsi" w:hAnsiTheme="minorHAnsi" w:cstheme="minorHAnsi"/>
          <w:b/>
        </w:rPr>
        <w:t>prvý stupeň kalamitnej situácie</w:t>
      </w:r>
      <w:r w:rsidRPr="00457505">
        <w:rPr>
          <w:rFonts w:asciiTheme="minorHAnsi" w:hAnsiTheme="minorHAnsi" w:cstheme="minorHAnsi"/>
        </w:rPr>
        <w:t xml:space="preserve">, vyhlasuje sa riadiacim štábom ZÚ a je potrebné nasadenie všetkej dostupnej techniky a pracovných síl všetkých troch zmluvných spoločností pre vykonávanie ZÚ. Tento stupeň nastáva pri vytrvalých snehových zrážkach, ktoré vytvoria na vozovke neutlačenú snehovú vrstvu nad 10cm, pri zvýšenom výskyte miest na MK, na ktorých sa vytvárajú snehové jazyky alebo záveje spôsobujúce neprejazdnosť jazdného pruhu, šmykľavosť vozovky (spôsobená utlačenou snehovou vrstvou, rozmočeným snehom, mrznúcim mrholením, mrznúcim dažďom na väčšine MK). </w:t>
      </w:r>
    </w:p>
    <w:p w14:paraId="0ABA14DD" w14:textId="01E9A030" w:rsidR="009301D0" w:rsidRPr="00457505" w:rsidRDefault="009301D0" w:rsidP="00F65C1F">
      <w:pPr>
        <w:numPr>
          <w:ilvl w:val="0"/>
          <w:numId w:val="17"/>
        </w:numPr>
        <w:suppressAutoHyphens/>
        <w:ind w:left="851"/>
        <w:jc w:val="both"/>
        <w:rPr>
          <w:rFonts w:asciiTheme="minorHAnsi" w:hAnsiTheme="minorHAnsi" w:cstheme="minorHAnsi"/>
        </w:rPr>
      </w:pPr>
      <w:r w:rsidRPr="00457505">
        <w:rPr>
          <w:rFonts w:asciiTheme="minorHAnsi" w:hAnsiTheme="minorHAnsi" w:cstheme="minorHAnsi"/>
          <w:b/>
        </w:rPr>
        <w:t>Stav ohrozenia</w:t>
      </w:r>
      <w:r w:rsidRPr="00457505">
        <w:rPr>
          <w:rFonts w:asciiTheme="minorHAnsi" w:hAnsiTheme="minorHAnsi" w:cstheme="minorHAnsi"/>
        </w:rPr>
        <w:t xml:space="preserve"> – čo predstavuje </w:t>
      </w:r>
      <w:r w:rsidRPr="00457505">
        <w:rPr>
          <w:rFonts w:asciiTheme="minorHAnsi" w:hAnsiTheme="minorHAnsi" w:cstheme="minorHAnsi"/>
          <w:b/>
        </w:rPr>
        <w:t>druhý stupeň kalamitnej situácie</w:t>
      </w:r>
      <w:r w:rsidRPr="00457505">
        <w:rPr>
          <w:rFonts w:asciiTheme="minorHAnsi" w:hAnsiTheme="minorHAnsi" w:cstheme="minorHAnsi"/>
        </w:rPr>
        <w:t>, vyhlasuje sa riadiacim štábom ZÚ, pri danom stupni štáb požaduje presuny mechanizmov z podnikov, závodov a organizácií, ležiacich na území mesta a ich nasadzovanie podľa miestnych potrieb.</w:t>
      </w:r>
      <w:r w:rsidR="00F65C1F" w:rsidRPr="00457505">
        <w:rPr>
          <w:rFonts w:asciiTheme="minorHAnsi" w:hAnsiTheme="minorHAnsi" w:cstheme="minorHAnsi"/>
        </w:rPr>
        <w:t xml:space="preserve"> </w:t>
      </w:r>
      <w:r w:rsidRPr="00457505">
        <w:rPr>
          <w:rFonts w:asciiTheme="minorHAnsi" w:hAnsiTheme="minorHAnsi" w:cstheme="minorHAnsi"/>
        </w:rPr>
        <w:t>Tento stupeň je vyhlasovaný pri pretrvávajúcich snehových zrážkach vytvárajúcich na vozovke neutlačenú snehovú vrstvu tvoriacu prekážku pre všetky motorové vozidlá, pri zvýšenom výskyte miest na MK, kde je prejazdný len jeden jazdný pruh, pri dlhotrvajúcich vytrvalých snehových zrážkach alebo silnom vetre v rozsahu celomestskom,  pri súvislých snehových jazykoch, resp. súvislejších úsekov s tvorbou závejov, taktiež pri povodňových kalamitných situáciách.</w:t>
      </w:r>
    </w:p>
    <w:p w14:paraId="1FBF08CD" w14:textId="72D72E4F" w:rsidR="009301D0" w:rsidRDefault="009301D0" w:rsidP="00746E2F">
      <w:pPr>
        <w:pStyle w:val="Text"/>
        <w:spacing w:before="0" w:after="120"/>
      </w:pPr>
      <w:r>
        <w:t>Z personálnych i kapacitných dôvodov n</w:t>
      </w:r>
      <w:r w:rsidRPr="003F0042">
        <w:t>ie je možné zabezpečiť zjazdnosť všetkých vozoviek</w:t>
      </w:r>
      <w:r>
        <w:t xml:space="preserve"> a chodníkov</w:t>
      </w:r>
      <w:r w:rsidRPr="003F0042">
        <w:t xml:space="preserve"> na rovnakej úrovni v krátkom časovom intervale. Preto sú komunikácie</w:t>
      </w:r>
      <w:r>
        <w:t xml:space="preserve"> i </w:t>
      </w:r>
      <w:r w:rsidRPr="003F0042">
        <w:t>chodníky</w:t>
      </w:r>
      <w:r>
        <w:t xml:space="preserve"> rozd</w:t>
      </w:r>
      <w:r w:rsidRPr="00CB24E8">
        <w:t>el</w:t>
      </w:r>
      <w:r>
        <w:t xml:space="preserve">ené podľa poradia dôležitosti </w:t>
      </w:r>
      <w:r w:rsidRPr="002D35DC">
        <w:t>do troch kategórií</w:t>
      </w:r>
      <w:r>
        <w:t xml:space="preserve"> dôležitosti. </w:t>
      </w:r>
      <w:r w:rsidRPr="002331D7">
        <w:t>Pri zadeľovaní komunikácií do jednotlivých kategórií sa v prvom rade</w:t>
      </w:r>
      <w:r>
        <w:t xml:space="preserve"> vychádza z </w:t>
      </w:r>
      <w:proofErr w:type="spellStart"/>
      <w:r>
        <w:t>pasportu</w:t>
      </w:r>
      <w:proofErr w:type="spellEnd"/>
      <w:r>
        <w:t xml:space="preserve"> MK a ďalej</w:t>
      </w:r>
      <w:r w:rsidRPr="002331D7">
        <w:t>:</w:t>
      </w:r>
    </w:p>
    <w:p w14:paraId="7EC161E2" w14:textId="77777777" w:rsidR="009301D0" w:rsidRPr="00F14419" w:rsidRDefault="009301D0" w:rsidP="00F65C1F">
      <w:pPr>
        <w:numPr>
          <w:ilvl w:val="0"/>
          <w:numId w:val="16"/>
        </w:numPr>
        <w:suppressAutoHyphens/>
        <w:ind w:left="851"/>
        <w:jc w:val="both"/>
        <w:rPr>
          <w:rFonts w:asciiTheme="minorHAnsi" w:hAnsiTheme="minorHAnsi" w:cstheme="minorHAnsi"/>
        </w:rPr>
      </w:pPr>
      <w:r w:rsidRPr="00F14419">
        <w:rPr>
          <w:rFonts w:asciiTheme="minorHAnsi" w:hAnsiTheme="minorHAnsi" w:cstheme="minorHAnsi"/>
        </w:rPr>
        <w:t>z významu komunikácií podľa miestnych podmienok,</w:t>
      </w:r>
    </w:p>
    <w:p w14:paraId="5BD50AE5" w14:textId="77777777" w:rsidR="009301D0" w:rsidRPr="00F14419" w:rsidRDefault="009301D0" w:rsidP="00F65C1F">
      <w:pPr>
        <w:numPr>
          <w:ilvl w:val="0"/>
          <w:numId w:val="16"/>
        </w:numPr>
        <w:suppressAutoHyphens/>
        <w:ind w:left="851"/>
        <w:jc w:val="both"/>
        <w:rPr>
          <w:rFonts w:asciiTheme="minorHAnsi" w:hAnsiTheme="minorHAnsi" w:cstheme="minorHAnsi"/>
        </w:rPr>
      </w:pPr>
      <w:r w:rsidRPr="00F14419">
        <w:rPr>
          <w:rFonts w:asciiTheme="minorHAnsi" w:hAnsiTheme="minorHAnsi" w:cstheme="minorHAnsi"/>
        </w:rPr>
        <w:t>z intenzity dopravy,</w:t>
      </w:r>
    </w:p>
    <w:p w14:paraId="170FCD55" w14:textId="77777777" w:rsidR="009301D0" w:rsidRPr="00F14419" w:rsidRDefault="009301D0" w:rsidP="00F65C1F">
      <w:pPr>
        <w:numPr>
          <w:ilvl w:val="0"/>
          <w:numId w:val="16"/>
        </w:numPr>
        <w:suppressAutoHyphens/>
        <w:ind w:left="851"/>
        <w:jc w:val="both"/>
        <w:rPr>
          <w:rFonts w:asciiTheme="minorHAnsi" w:hAnsiTheme="minorHAnsi" w:cstheme="minorHAnsi"/>
        </w:rPr>
      </w:pPr>
      <w:r w:rsidRPr="00F14419">
        <w:rPr>
          <w:rFonts w:asciiTheme="minorHAnsi" w:hAnsiTheme="minorHAnsi" w:cstheme="minorHAnsi"/>
        </w:rPr>
        <w:t>z uprednostnenia trás MHD,</w:t>
      </w:r>
    </w:p>
    <w:p w14:paraId="5444FD0F" w14:textId="77777777" w:rsidR="009301D0" w:rsidRPr="00F14419" w:rsidRDefault="009301D0" w:rsidP="00F65C1F">
      <w:pPr>
        <w:numPr>
          <w:ilvl w:val="0"/>
          <w:numId w:val="16"/>
        </w:numPr>
        <w:suppressAutoHyphens/>
        <w:ind w:left="851"/>
        <w:jc w:val="both"/>
        <w:rPr>
          <w:rFonts w:asciiTheme="minorHAnsi" w:hAnsiTheme="minorHAnsi" w:cstheme="minorHAnsi"/>
        </w:rPr>
      </w:pPr>
      <w:r w:rsidRPr="00F14419">
        <w:rPr>
          <w:rFonts w:asciiTheme="minorHAnsi" w:hAnsiTheme="minorHAnsi" w:cstheme="minorHAnsi"/>
        </w:rPr>
        <w:t>z členitosti komunikácie,</w:t>
      </w:r>
    </w:p>
    <w:p w14:paraId="75AD17B7" w14:textId="77777777" w:rsidR="009301D0" w:rsidRPr="00F14419" w:rsidRDefault="009301D0" w:rsidP="00F65C1F">
      <w:pPr>
        <w:numPr>
          <w:ilvl w:val="0"/>
          <w:numId w:val="16"/>
        </w:numPr>
        <w:suppressAutoHyphens/>
        <w:ind w:left="851"/>
        <w:jc w:val="both"/>
        <w:rPr>
          <w:rFonts w:asciiTheme="minorHAnsi" w:hAnsiTheme="minorHAnsi" w:cstheme="minorHAnsi"/>
        </w:rPr>
      </w:pPr>
      <w:r w:rsidRPr="00F14419">
        <w:rPr>
          <w:rFonts w:asciiTheme="minorHAnsi" w:hAnsiTheme="minorHAnsi" w:cstheme="minorHAnsi"/>
        </w:rPr>
        <w:t>zo stupňa nebezpečnosti trás mestských komunikácií.</w:t>
      </w:r>
    </w:p>
    <w:p w14:paraId="6E29F620" w14:textId="77777777" w:rsidR="00457505" w:rsidRDefault="00457505" w:rsidP="00F65C1F">
      <w:pPr>
        <w:pStyle w:val="Text"/>
      </w:pPr>
    </w:p>
    <w:p w14:paraId="7996291D" w14:textId="77777777" w:rsidR="00457505" w:rsidRDefault="00457505" w:rsidP="00F65C1F">
      <w:pPr>
        <w:pStyle w:val="Text"/>
      </w:pPr>
    </w:p>
    <w:p w14:paraId="6F448E09" w14:textId="77777777" w:rsidR="00457505" w:rsidRDefault="00457505" w:rsidP="00F65C1F">
      <w:pPr>
        <w:pStyle w:val="Text"/>
      </w:pPr>
    </w:p>
    <w:p w14:paraId="455B87B7" w14:textId="77777777" w:rsidR="00457505" w:rsidRDefault="00457505" w:rsidP="00F65C1F">
      <w:pPr>
        <w:pStyle w:val="Text"/>
      </w:pPr>
    </w:p>
    <w:p w14:paraId="4C6A6BE1" w14:textId="27F16A27" w:rsidR="00457505" w:rsidRDefault="00457505" w:rsidP="00F65C1F">
      <w:pPr>
        <w:pStyle w:val="Text"/>
      </w:pPr>
    </w:p>
    <w:p w14:paraId="73822FCF" w14:textId="77777777" w:rsidR="00746E2F" w:rsidRDefault="00746E2F" w:rsidP="00F65C1F">
      <w:pPr>
        <w:pStyle w:val="Text"/>
      </w:pPr>
    </w:p>
    <w:p w14:paraId="3791259B" w14:textId="77777777" w:rsidR="00457505" w:rsidRDefault="00457505" w:rsidP="00F65C1F">
      <w:pPr>
        <w:pStyle w:val="Text"/>
      </w:pPr>
    </w:p>
    <w:p w14:paraId="4F3C47B4" w14:textId="408C6DB2" w:rsidR="009301D0" w:rsidRDefault="00966DD1" w:rsidP="00F65C1F">
      <w:pPr>
        <w:pStyle w:val="Text"/>
      </w:pPr>
      <w:r>
        <w:t>R</w:t>
      </w:r>
      <w:r w:rsidR="009301D0" w:rsidRPr="006944C4">
        <w:t>ozdelenie MK do kategórií podľa stupňa dôležitosti:</w:t>
      </w:r>
    </w:p>
    <w:p w14:paraId="558B7D4A" w14:textId="77777777" w:rsidR="00F65C1F" w:rsidRDefault="00F65C1F" w:rsidP="00457505">
      <w:pPr>
        <w:pStyle w:val="Text"/>
        <w:spacing w:before="0"/>
      </w:pPr>
    </w:p>
    <w:tbl>
      <w:tblPr>
        <w:tblStyle w:val="Mriekatabuky"/>
        <w:tblW w:w="9841" w:type="dxa"/>
        <w:tblInd w:w="219" w:type="dxa"/>
        <w:tblLook w:val="04A0" w:firstRow="1" w:lastRow="0" w:firstColumn="1" w:lastColumn="0" w:noHBand="0" w:noVBand="1"/>
      </w:tblPr>
      <w:tblGrid>
        <w:gridCol w:w="479"/>
        <w:gridCol w:w="705"/>
        <w:gridCol w:w="8657"/>
      </w:tblGrid>
      <w:tr w:rsidR="006944C4" w:rsidRPr="006944C4" w14:paraId="624CC36F" w14:textId="77777777" w:rsidTr="00457505">
        <w:trPr>
          <w:trHeight w:val="760"/>
        </w:trPr>
        <w:tc>
          <w:tcPr>
            <w:tcW w:w="9841" w:type="dxa"/>
            <w:gridSpan w:val="3"/>
          </w:tcPr>
          <w:p w14:paraId="0805D1C2" w14:textId="1568FBA2" w:rsidR="006944C4" w:rsidRPr="006944C4" w:rsidRDefault="006944C4" w:rsidP="006944C4">
            <w:pPr>
              <w:ind w:left="1298" w:hanging="1298"/>
              <w:rPr>
                <w:rFonts w:asciiTheme="minorHAnsi" w:hAnsiTheme="minorHAnsi" w:cstheme="minorHAnsi"/>
                <w:b/>
                <w:bCs/>
                <w:sz w:val="21"/>
                <w:szCs w:val="21"/>
              </w:rPr>
            </w:pPr>
            <w:r w:rsidRPr="006944C4">
              <w:rPr>
                <w:rFonts w:asciiTheme="minorHAnsi" w:hAnsiTheme="minorHAnsi" w:cstheme="minorHAnsi"/>
                <w:b/>
                <w:bCs/>
              </w:rPr>
              <w:t>1.kategória</w:t>
            </w:r>
            <w:r>
              <w:rPr>
                <w:rFonts w:asciiTheme="minorHAnsi" w:hAnsiTheme="minorHAnsi" w:cstheme="minorHAnsi"/>
                <w:b/>
                <w:bCs/>
                <w:sz w:val="21"/>
                <w:szCs w:val="21"/>
              </w:rPr>
              <w:t xml:space="preserve"> - </w:t>
            </w:r>
            <w:r w:rsidRPr="006944C4">
              <w:rPr>
                <w:rFonts w:asciiTheme="minorHAnsi" w:hAnsiTheme="minorHAnsi" w:cstheme="minorHAnsi"/>
              </w:rPr>
              <w:t xml:space="preserve">hlavné komunikačné ťahy, komunikácie zaisťujúce hromadnú autobusovú dopravu, príjazd ku zdravotníckym zariadeniam a </w:t>
            </w:r>
            <w:proofErr w:type="spellStart"/>
            <w:r w:rsidRPr="006944C4">
              <w:rPr>
                <w:rFonts w:asciiTheme="minorHAnsi" w:hAnsiTheme="minorHAnsi" w:cstheme="minorHAnsi"/>
              </w:rPr>
              <w:t>dopravno</w:t>
            </w:r>
            <w:proofErr w:type="spellEnd"/>
            <w:r w:rsidRPr="006944C4">
              <w:rPr>
                <w:rFonts w:asciiTheme="minorHAnsi" w:hAnsiTheme="minorHAnsi" w:cstheme="minorHAnsi"/>
              </w:rPr>
              <w:t xml:space="preserve"> – nebezpečné miesta.</w:t>
            </w:r>
          </w:p>
        </w:tc>
      </w:tr>
      <w:tr w:rsidR="006944C4" w:rsidRPr="006944C4" w14:paraId="7F825062" w14:textId="77777777" w:rsidTr="00457505">
        <w:trPr>
          <w:cantSplit/>
          <w:trHeight w:val="865"/>
        </w:trPr>
        <w:tc>
          <w:tcPr>
            <w:tcW w:w="409" w:type="dxa"/>
            <w:vMerge w:val="restart"/>
            <w:textDirection w:val="btLr"/>
          </w:tcPr>
          <w:p w14:paraId="35F26FDD"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1.časť</w:t>
            </w:r>
          </w:p>
        </w:tc>
        <w:tc>
          <w:tcPr>
            <w:tcW w:w="707" w:type="dxa"/>
            <w:textDirection w:val="btLr"/>
          </w:tcPr>
          <w:p w14:paraId="30BA3266"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MK</w:t>
            </w:r>
          </w:p>
          <w:p w14:paraId="722C46F9" w14:textId="77777777" w:rsidR="006944C4" w:rsidRPr="006944C4" w:rsidRDefault="006944C4" w:rsidP="006F7FF3">
            <w:pPr>
              <w:ind w:left="113" w:right="113"/>
              <w:jc w:val="center"/>
              <w:rPr>
                <w:rFonts w:asciiTheme="minorHAnsi" w:hAnsiTheme="minorHAnsi" w:cstheme="minorHAnsi"/>
                <w:sz w:val="21"/>
                <w:szCs w:val="21"/>
              </w:rPr>
            </w:pPr>
          </w:p>
        </w:tc>
        <w:tc>
          <w:tcPr>
            <w:tcW w:w="8725" w:type="dxa"/>
          </w:tcPr>
          <w:p w14:paraId="27ABA915" w14:textId="77777777" w:rsidR="006944C4" w:rsidRPr="006944C4" w:rsidRDefault="006944C4" w:rsidP="006F7FF3">
            <w:pPr>
              <w:rPr>
                <w:rFonts w:asciiTheme="minorHAnsi" w:hAnsiTheme="minorHAnsi" w:cstheme="minorHAnsi"/>
                <w:sz w:val="21"/>
                <w:szCs w:val="21"/>
              </w:rPr>
            </w:pPr>
            <w:r w:rsidRPr="006944C4">
              <w:rPr>
                <w:rFonts w:asciiTheme="minorHAnsi" w:hAnsiTheme="minorHAnsi" w:cstheme="minorHAnsi"/>
                <w:b/>
                <w:bCs/>
                <w:sz w:val="21"/>
                <w:szCs w:val="21"/>
              </w:rPr>
              <w:t>Mallého</w:t>
            </w:r>
            <w:r w:rsidRPr="006944C4">
              <w:rPr>
                <w:rFonts w:asciiTheme="minorHAnsi" w:hAnsiTheme="minorHAnsi" w:cstheme="minorHAnsi"/>
                <w:sz w:val="21"/>
                <w:szCs w:val="21"/>
              </w:rPr>
              <w:t xml:space="preserve"> (úsek po D. Jurkoviča),  </w:t>
            </w:r>
            <w:r w:rsidRPr="006944C4">
              <w:rPr>
                <w:rFonts w:asciiTheme="minorHAnsi" w:hAnsiTheme="minorHAnsi" w:cstheme="minorHAnsi"/>
                <w:b/>
                <w:bCs/>
                <w:sz w:val="21"/>
                <w:szCs w:val="21"/>
              </w:rPr>
              <w:t>D. Jurkoviča</w:t>
            </w:r>
            <w:r w:rsidRPr="006944C4">
              <w:rPr>
                <w:rFonts w:asciiTheme="minorHAnsi" w:hAnsiTheme="minorHAnsi" w:cstheme="minorHAnsi"/>
                <w:sz w:val="21"/>
                <w:szCs w:val="21"/>
              </w:rPr>
              <w:t xml:space="preserve"> (smer priemyselná zóna – ďalej „PZ“), </w:t>
            </w:r>
            <w:r w:rsidRPr="006944C4">
              <w:rPr>
                <w:rFonts w:asciiTheme="minorHAnsi" w:hAnsiTheme="minorHAnsi" w:cstheme="minorHAnsi"/>
                <w:b/>
                <w:bCs/>
                <w:sz w:val="21"/>
                <w:szCs w:val="21"/>
              </w:rPr>
              <w:t>Nádražná</w:t>
            </w:r>
            <w:r w:rsidRPr="006944C4">
              <w:rPr>
                <w:rFonts w:asciiTheme="minorHAnsi" w:hAnsiTheme="minorHAnsi" w:cstheme="minorHAnsi"/>
                <w:sz w:val="21"/>
                <w:szCs w:val="21"/>
              </w:rPr>
              <w:t xml:space="preserve"> - PZ (smer býv. ZVL), </w:t>
            </w:r>
            <w:r w:rsidRPr="006944C4">
              <w:rPr>
                <w:rFonts w:asciiTheme="minorHAnsi" w:hAnsiTheme="minorHAnsi" w:cstheme="minorHAnsi"/>
                <w:b/>
                <w:bCs/>
                <w:sz w:val="21"/>
                <w:szCs w:val="21"/>
              </w:rPr>
              <w:t>Pplk. Pľjušťa</w:t>
            </w:r>
            <w:r w:rsidRPr="006944C4">
              <w:rPr>
                <w:rFonts w:asciiTheme="minorHAnsi" w:hAnsiTheme="minorHAnsi" w:cstheme="minorHAnsi"/>
                <w:sz w:val="21"/>
                <w:szCs w:val="21"/>
              </w:rPr>
              <w:t xml:space="preserve"> (po kruhový objazd), </w:t>
            </w:r>
            <w:r w:rsidRPr="006944C4">
              <w:rPr>
                <w:rFonts w:asciiTheme="minorHAnsi" w:hAnsiTheme="minorHAnsi" w:cstheme="minorHAnsi"/>
                <w:b/>
                <w:bCs/>
                <w:sz w:val="21"/>
                <w:szCs w:val="21"/>
              </w:rPr>
              <w:t>Pod Kalváriou</w:t>
            </w:r>
            <w:r w:rsidRPr="006944C4">
              <w:rPr>
                <w:rFonts w:asciiTheme="minorHAnsi" w:hAnsiTheme="minorHAnsi" w:cstheme="minorHAnsi"/>
                <w:sz w:val="21"/>
                <w:szCs w:val="21"/>
              </w:rPr>
              <w:t xml:space="preserve">, </w:t>
            </w:r>
            <w:proofErr w:type="spellStart"/>
            <w:r w:rsidRPr="006944C4">
              <w:rPr>
                <w:rFonts w:asciiTheme="minorHAnsi" w:hAnsiTheme="minorHAnsi" w:cstheme="minorHAnsi"/>
                <w:b/>
                <w:bCs/>
                <w:sz w:val="21"/>
                <w:szCs w:val="21"/>
              </w:rPr>
              <w:t>Vally</w:t>
            </w:r>
            <w:proofErr w:type="spellEnd"/>
            <w:r w:rsidRPr="006944C4">
              <w:rPr>
                <w:rFonts w:asciiTheme="minorHAnsi" w:hAnsiTheme="minorHAnsi" w:cstheme="minorHAnsi"/>
                <w:b/>
                <w:bCs/>
                <w:sz w:val="21"/>
                <w:szCs w:val="21"/>
              </w:rPr>
              <w:t>, Strážnická, Suchý riadok, Dr. F. Buchtu, Svätoplukova, K </w:t>
            </w:r>
            <w:proofErr w:type="spellStart"/>
            <w:r w:rsidRPr="006944C4">
              <w:rPr>
                <w:rFonts w:asciiTheme="minorHAnsi" w:hAnsiTheme="minorHAnsi" w:cstheme="minorHAnsi"/>
                <w:b/>
                <w:bCs/>
                <w:sz w:val="21"/>
                <w:szCs w:val="21"/>
              </w:rPr>
              <w:t>Baťáku</w:t>
            </w:r>
            <w:proofErr w:type="spellEnd"/>
            <w:r w:rsidRPr="006944C4">
              <w:rPr>
                <w:rFonts w:asciiTheme="minorHAnsi" w:hAnsiTheme="minorHAnsi" w:cstheme="minorHAnsi"/>
                <w:b/>
                <w:bCs/>
                <w:sz w:val="21"/>
                <w:szCs w:val="21"/>
              </w:rPr>
              <w:t>, F. K. Veselého</w:t>
            </w:r>
          </w:p>
        </w:tc>
      </w:tr>
      <w:tr w:rsidR="006944C4" w:rsidRPr="006944C4" w14:paraId="275FF98F" w14:textId="77777777" w:rsidTr="00457505">
        <w:trPr>
          <w:cantSplit/>
          <w:trHeight w:val="989"/>
        </w:trPr>
        <w:tc>
          <w:tcPr>
            <w:tcW w:w="409" w:type="dxa"/>
            <w:vMerge/>
          </w:tcPr>
          <w:p w14:paraId="4552C3ED" w14:textId="77777777" w:rsidR="006944C4" w:rsidRPr="006944C4" w:rsidRDefault="006944C4" w:rsidP="006F7FF3">
            <w:pPr>
              <w:rPr>
                <w:rFonts w:asciiTheme="minorHAnsi" w:hAnsiTheme="minorHAnsi" w:cstheme="minorHAnsi"/>
                <w:sz w:val="21"/>
                <w:szCs w:val="21"/>
              </w:rPr>
            </w:pPr>
          </w:p>
        </w:tc>
        <w:tc>
          <w:tcPr>
            <w:tcW w:w="707" w:type="dxa"/>
            <w:textDirection w:val="btLr"/>
          </w:tcPr>
          <w:p w14:paraId="13332C8C"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chodníky</w:t>
            </w:r>
          </w:p>
        </w:tc>
        <w:tc>
          <w:tcPr>
            <w:tcW w:w="8725" w:type="dxa"/>
          </w:tcPr>
          <w:p w14:paraId="2D40BB58" w14:textId="77777777" w:rsidR="006944C4" w:rsidRPr="006944C4" w:rsidRDefault="006944C4" w:rsidP="006F7FF3">
            <w:pPr>
              <w:rPr>
                <w:rFonts w:asciiTheme="minorHAnsi" w:hAnsiTheme="minorHAnsi" w:cstheme="minorHAnsi"/>
                <w:sz w:val="21"/>
                <w:szCs w:val="21"/>
              </w:rPr>
            </w:pPr>
            <w:r w:rsidRPr="006944C4">
              <w:rPr>
                <w:rFonts w:asciiTheme="minorHAnsi" w:hAnsiTheme="minorHAnsi" w:cstheme="minorHAnsi"/>
                <w:b/>
                <w:bCs/>
                <w:sz w:val="21"/>
                <w:szCs w:val="21"/>
              </w:rPr>
              <w:t>Tesco</w:t>
            </w:r>
            <w:r w:rsidRPr="006944C4">
              <w:rPr>
                <w:rFonts w:asciiTheme="minorHAnsi" w:hAnsiTheme="minorHAnsi" w:cstheme="minorHAnsi"/>
                <w:sz w:val="21"/>
                <w:szCs w:val="21"/>
              </w:rPr>
              <w:t xml:space="preserve"> (od Tesca smer do mesta), </w:t>
            </w:r>
            <w:r w:rsidRPr="006944C4">
              <w:rPr>
                <w:rFonts w:asciiTheme="minorHAnsi" w:hAnsiTheme="minorHAnsi" w:cstheme="minorHAnsi"/>
                <w:b/>
                <w:bCs/>
                <w:sz w:val="21"/>
                <w:szCs w:val="21"/>
              </w:rPr>
              <w:t>Mallého</w:t>
            </w:r>
            <w:r w:rsidRPr="006944C4">
              <w:rPr>
                <w:rFonts w:asciiTheme="minorHAnsi" w:hAnsiTheme="minorHAnsi" w:cstheme="minorHAnsi"/>
                <w:sz w:val="21"/>
                <w:szCs w:val="21"/>
              </w:rPr>
              <w:t xml:space="preserve"> (po kruhový objazd napravo), </w:t>
            </w:r>
            <w:r w:rsidRPr="006944C4">
              <w:rPr>
                <w:rFonts w:asciiTheme="minorHAnsi" w:hAnsiTheme="minorHAnsi" w:cstheme="minorHAnsi"/>
                <w:b/>
                <w:bCs/>
                <w:sz w:val="21"/>
                <w:szCs w:val="21"/>
              </w:rPr>
              <w:t xml:space="preserve">Štefánikova </w:t>
            </w:r>
            <w:r w:rsidRPr="006944C4">
              <w:rPr>
                <w:rFonts w:asciiTheme="minorHAnsi" w:hAnsiTheme="minorHAnsi" w:cstheme="minorHAnsi"/>
                <w:sz w:val="21"/>
                <w:szCs w:val="21"/>
              </w:rPr>
              <w:t xml:space="preserve">(od križovatky vedľa Billy, od Potočnej po Dom kultúry naľavo), </w:t>
            </w:r>
            <w:r w:rsidRPr="006944C4">
              <w:rPr>
                <w:rFonts w:asciiTheme="minorHAnsi" w:hAnsiTheme="minorHAnsi" w:cstheme="minorHAnsi"/>
                <w:b/>
                <w:bCs/>
                <w:sz w:val="21"/>
                <w:szCs w:val="21"/>
              </w:rPr>
              <w:t>Námestie slobody</w:t>
            </w:r>
            <w:r w:rsidRPr="006944C4">
              <w:rPr>
                <w:rFonts w:asciiTheme="minorHAnsi" w:hAnsiTheme="minorHAnsi" w:cstheme="minorHAnsi"/>
                <w:sz w:val="21"/>
                <w:szCs w:val="21"/>
              </w:rPr>
              <w:t xml:space="preserve"> (pred Mestským úradom, Okresným súdom, Domom kultúry...), </w:t>
            </w:r>
            <w:r w:rsidRPr="006944C4">
              <w:rPr>
                <w:rFonts w:asciiTheme="minorHAnsi" w:hAnsiTheme="minorHAnsi" w:cstheme="minorHAnsi"/>
                <w:b/>
                <w:bCs/>
                <w:sz w:val="21"/>
                <w:szCs w:val="21"/>
              </w:rPr>
              <w:t>Koreszkova</w:t>
            </w:r>
            <w:r w:rsidRPr="006944C4">
              <w:rPr>
                <w:rFonts w:asciiTheme="minorHAnsi" w:hAnsiTheme="minorHAnsi" w:cstheme="minorHAnsi"/>
                <w:sz w:val="21"/>
                <w:szCs w:val="21"/>
              </w:rPr>
              <w:t xml:space="preserve"> (od okružnej križovatky po </w:t>
            </w:r>
            <w:proofErr w:type="spellStart"/>
            <w:r w:rsidRPr="006944C4">
              <w:rPr>
                <w:rFonts w:asciiTheme="minorHAnsi" w:hAnsiTheme="minorHAnsi" w:cstheme="minorHAnsi"/>
                <w:sz w:val="21"/>
                <w:szCs w:val="21"/>
              </w:rPr>
              <w:t>Hájek</w:t>
            </w:r>
            <w:proofErr w:type="spellEnd"/>
            <w:r w:rsidRPr="006944C4">
              <w:rPr>
                <w:rFonts w:asciiTheme="minorHAnsi" w:hAnsiTheme="minorHAnsi" w:cstheme="minorHAnsi"/>
                <w:sz w:val="21"/>
                <w:szCs w:val="21"/>
              </w:rPr>
              <w:t xml:space="preserve"> vľavo), </w:t>
            </w:r>
            <w:r w:rsidRPr="006944C4">
              <w:rPr>
                <w:rFonts w:asciiTheme="minorHAnsi" w:hAnsiTheme="minorHAnsi" w:cstheme="minorHAnsi"/>
                <w:b/>
                <w:bCs/>
                <w:sz w:val="21"/>
                <w:szCs w:val="21"/>
              </w:rPr>
              <w:t>Potočná</w:t>
            </w:r>
            <w:r w:rsidRPr="006944C4">
              <w:rPr>
                <w:rFonts w:asciiTheme="minorHAnsi" w:hAnsiTheme="minorHAnsi" w:cstheme="minorHAnsi"/>
                <w:sz w:val="21"/>
                <w:szCs w:val="21"/>
              </w:rPr>
              <w:t xml:space="preserve"> (stredový chodník, pošta, kostol, nemocnica), </w:t>
            </w:r>
            <w:r w:rsidRPr="006944C4">
              <w:rPr>
                <w:rFonts w:asciiTheme="minorHAnsi" w:hAnsiTheme="minorHAnsi" w:cstheme="minorHAnsi"/>
                <w:b/>
                <w:bCs/>
                <w:sz w:val="21"/>
                <w:szCs w:val="21"/>
              </w:rPr>
              <w:t>Pplk. Pľjušťa</w:t>
            </w:r>
            <w:r w:rsidRPr="006944C4">
              <w:rPr>
                <w:rFonts w:asciiTheme="minorHAnsi" w:hAnsiTheme="minorHAnsi" w:cstheme="minorHAnsi"/>
                <w:sz w:val="21"/>
                <w:szCs w:val="21"/>
              </w:rPr>
              <w:t xml:space="preserve"> (od križovatky po </w:t>
            </w:r>
            <w:proofErr w:type="spellStart"/>
            <w:r w:rsidRPr="006944C4">
              <w:rPr>
                <w:rFonts w:asciiTheme="minorHAnsi" w:hAnsiTheme="minorHAnsi" w:cstheme="minorHAnsi"/>
                <w:sz w:val="21"/>
                <w:szCs w:val="21"/>
              </w:rPr>
              <w:t>žel</w:t>
            </w:r>
            <w:proofErr w:type="spellEnd"/>
            <w:r w:rsidRPr="006944C4">
              <w:rPr>
                <w:rFonts w:asciiTheme="minorHAnsi" w:hAnsiTheme="minorHAnsi" w:cstheme="minorHAnsi"/>
                <w:sz w:val="21"/>
                <w:szCs w:val="21"/>
              </w:rPr>
              <w:t>. stanicu napravo, autobusové zastávky, popri živom plote pred ZŠ Mallého smer k Lidlu)</w:t>
            </w:r>
          </w:p>
        </w:tc>
      </w:tr>
      <w:tr w:rsidR="006944C4" w:rsidRPr="006944C4" w14:paraId="0E722263" w14:textId="77777777" w:rsidTr="00457505">
        <w:trPr>
          <w:trHeight w:val="927"/>
        </w:trPr>
        <w:tc>
          <w:tcPr>
            <w:tcW w:w="409" w:type="dxa"/>
            <w:vMerge w:val="restart"/>
            <w:textDirection w:val="btLr"/>
          </w:tcPr>
          <w:p w14:paraId="27F5AD94"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2.časť</w:t>
            </w:r>
          </w:p>
        </w:tc>
        <w:tc>
          <w:tcPr>
            <w:tcW w:w="707" w:type="dxa"/>
            <w:textDirection w:val="btLr"/>
          </w:tcPr>
          <w:p w14:paraId="1710DD50"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MK</w:t>
            </w:r>
          </w:p>
        </w:tc>
        <w:tc>
          <w:tcPr>
            <w:tcW w:w="8725" w:type="dxa"/>
          </w:tcPr>
          <w:p w14:paraId="7D06F1AB" w14:textId="77777777" w:rsidR="006944C4" w:rsidRPr="006944C4" w:rsidRDefault="006944C4" w:rsidP="006F7FF3">
            <w:pPr>
              <w:rPr>
                <w:rFonts w:asciiTheme="minorHAnsi" w:hAnsiTheme="minorHAnsi" w:cstheme="minorHAnsi"/>
                <w:sz w:val="21"/>
                <w:szCs w:val="21"/>
              </w:rPr>
            </w:pPr>
            <w:r w:rsidRPr="006944C4">
              <w:rPr>
                <w:rFonts w:asciiTheme="minorHAnsi" w:hAnsiTheme="minorHAnsi" w:cstheme="minorHAnsi"/>
                <w:b/>
                <w:bCs/>
                <w:sz w:val="21"/>
                <w:szCs w:val="21"/>
              </w:rPr>
              <w:t>Dr. Clementisa</w:t>
            </w:r>
            <w:r w:rsidRPr="006944C4">
              <w:rPr>
                <w:rFonts w:asciiTheme="minorHAnsi" w:hAnsiTheme="minorHAnsi" w:cstheme="minorHAnsi"/>
                <w:sz w:val="21"/>
                <w:szCs w:val="21"/>
              </w:rPr>
              <w:t xml:space="preserve"> (od ZIPP, vedľa ZŠ), </w:t>
            </w:r>
            <w:proofErr w:type="spellStart"/>
            <w:r w:rsidRPr="006944C4">
              <w:rPr>
                <w:rFonts w:asciiTheme="minorHAnsi" w:hAnsiTheme="minorHAnsi" w:cstheme="minorHAnsi"/>
                <w:b/>
                <w:bCs/>
                <w:sz w:val="21"/>
                <w:szCs w:val="21"/>
              </w:rPr>
              <w:t>Mazúrova</w:t>
            </w:r>
            <w:proofErr w:type="spellEnd"/>
            <w:r w:rsidRPr="006944C4">
              <w:rPr>
                <w:rFonts w:asciiTheme="minorHAnsi" w:hAnsiTheme="minorHAnsi" w:cstheme="minorHAnsi"/>
                <w:b/>
                <w:bCs/>
                <w:sz w:val="21"/>
                <w:szCs w:val="21"/>
              </w:rPr>
              <w:t>, L. Svobodu</w:t>
            </w:r>
            <w:r w:rsidRPr="006944C4">
              <w:rPr>
                <w:rFonts w:asciiTheme="minorHAnsi" w:hAnsiTheme="minorHAnsi" w:cstheme="minorHAnsi"/>
                <w:sz w:val="21"/>
                <w:szCs w:val="21"/>
              </w:rPr>
              <w:t xml:space="preserve"> (od kúpaliska), </w:t>
            </w:r>
            <w:r w:rsidRPr="006944C4">
              <w:rPr>
                <w:rFonts w:asciiTheme="minorHAnsi" w:hAnsiTheme="minorHAnsi" w:cstheme="minorHAnsi"/>
                <w:b/>
                <w:bCs/>
                <w:sz w:val="21"/>
                <w:szCs w:val="21"/>
              </w:rPr>
              <w:t>Vajanského, Duklianska, Vinohradnícka, Hollého, Hurbanova, Pod záhradkami, Jednoradová, Mýtna, Petrovská, Veľké Trávniky</w:t>
            </w:r>
            <w:r w:rsidRPr="006944C4">
              <w:rPr>
                <w:rFonts w:asciiTheme="minorHAnsi" w:hAnsiTheme="minorHAnsi" w:cstheme="minorHAnsi"/>
                <w:sz w:val="21"/>
                <w:szCs w:val="21"/>
              </w:rPr>
              <w:t xml:space="preserve"> (spodná časť), </w:t>
            </w:r>
            <w:r w:rsidRPr="006944C4">
              <w:rPr>
                <w:rFonts w:asciiTheme="minorHAnsi" w:hAnsiTheme="minorHAnsi" w:cstheme="minorHAnsi"/>
                <w:b/>
                <w:bCs/>
                <w:sz w:val="21"/>
                <w:szCs w:val="21"/>
              </w:rPr>
              <w:t>Veterná</w:t>
            </w:r>
            <w:r w:rsidRPr="006944C4">
              <w:rPr>
                <w:rFonts w:asciiTheme="minorHAnsi" w:hAnsiTheme="minorHAnsi" w:cstheme="minorHAnsi"/>
                <w:sz w:val="21"/>
                <w:szCs w:val="21"/>
              </w:rPr>
              <w:t xml:space="preserve"> (spodná časť)</w:t>
            </w:r>
          </w:p>
        </w:tc>
      </w:tr>
      <w:tr w:rsidR="006944C4" w:rsidRPr="006944C4" w14:paraId="333930CA" w14:textId="77777777" w:rsidTr="00457505">
        <w:trPr>
          <w:trHeight w:val="1134"/>
        </w:trPr>
        <w:tc>
          <w:tcPr>
            <w:tcW w:w="409" w:type="dxa"/>
            <w:vMerge/>
          </w:tcPr>
          <w:p w14:paraId="4B9DEDC8" w14:textId="77777777" w:rsidR="006944C4" w:rsidRPr="006944C4" w:rsidRDefault="006944C4" w:rsidP="006F7FF3">
            <w:pPr>
              <w:rPr>
                <w:rFonts w:asciiTheme="minorHAnsi" w:hAnsiTheme="minorHAnsi" w:cstheme="minorHAnsi"/>
                <w:sz w:val="21"/>
                <w:szCs w:val="21"/>
              </w:rPr>
            </w:pPr>
          </w:p>
        </w:tc>
        <w:tc>
          <w:tcPr>
            <w:tcW w:w="707" w:type="dxa"/>
            <w:textDirection w:val="btLr"/>
          </w:tcPr>
          <w:p w14:paraId="04B7E5E1"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chodníky</w:t>
            </w:r>
          </w:p>
        </w:tc>
        <w:tc>
          <w:tcPr>
            <w:tcW w:w="8725" w:type="dxa"/>
          </w:tcPr>
          <w:p w14:paraId="1DFAA283" w14:textId="77777777" w:rsidR="006944C4" w:rsidRPr="006944C4" w:rsidRDefault="006944C4" w:rsidP="006F7FF3">
            <w:pPr>
              <w:rPr>
                <w:rFonts w:asciiTheme="minorHAnsi" w:hAnsiTheme="minorHAnsi" w:cstheme="minorHAnsi"/>
                <w:sz w:val="21"/>
                <w:szCs w:val="21"/>
              </w:rPr>
            </w:pPr>
            <w:r w:rsidRPr="006944C4">
              <w:rPr>
                <w:rFonts w:asciiTheme="minorHAnsi" w:hAnsiTheme="minorHAnsi" w:cstheme="minorHAnsi"/>
                <w:b/>
                <w:bCs/>
                <w:sz w:val="21"/>
                <w:szCs w:val="21"/>
              </w:rPr>
              <w:t>Mallého</w:t>
            </w:r>
            <w:r w:rsidRPr="006944C4">
              <w:rPr>
                <w:rFonts w:asciiTheme="minorHAnsi" w:hAnsiTheme="minorHAnsi" w:cstheme="minorHAnsi"/>
                <w:sz w:val="21"/>
                <w:szCs w:val="21"/>
              </w:rPr>
              <w:t xml:space="preserve"> (po kruhový objazd naľavo), Vajanského, </w:t>
            </w:r>
            <w:r w:rsidRPr="006944C4">
              <w:rPr>
                <w:rFonts w:asciiTheme="minorHAnsi" w:hAnsiTheme="minorHAnsi" w:cstheme="minorHAnsi"/>
                <w:b/>
                <w:bCs/>
                <w:sz w:val="21"/>
                <w:szCs w:val="21"/>
              </w:rPr>
              <w:t>L. Svobodu</w:t>
            </w:r>
            <w:r w:rsidRPr="006944C4">
              <w:rPr>
                <w:rFonts w:asciiTheme="minorHAnsi" w:hAnsiTheme="minorHAnsi" w:cstheme="minorHAnsi"/>
                <w:sz w:val="21"/>
                <w:szCs w:val="21"/>
              </w:rPr>
              <w:t xml:space="preserve"> (od stánku po ZŠ</w:t>
            </w:r>
            <w:r w:rsidRPr="006944C4">
              <w:rPr>
                <w:rFonts w:asciiTheme="minorHAnsi" w:hAnsiTheme="minorHAnsi" w:cstheme="minorHAnsi"/>
                <w:b/>
                <w:bCs/>
                <w:sz w:val="21"/>
                <w:szCs w:val="21"/>
              </w:rPr>
              <w:t>), Dr. Clementisa</w:t>
            </w:r>
            <w:r w:rsidRPr="006944C4">
              <w:rPr>
                <w:rFonts w:asciiTheme="minorHAnsi" w:hAnsiTheme="minorHAnsi" w:cstheme="minorHAnsi"/>
                <w:sz w:val="21"/>
                <w:szCs w:val="21"/>
              </w:rPr>
              <w:t xml:space="preserve"> (od stánku po ZŚ, priechod na Hurbanovu), </w:t>
            </w:r>
            <w:r w:rsidRPr="006944C4">
              <w:rPr>
                <w:rFonts w:asciiTheme="minorHAnsi" w:hAnsiTheme="minorHAnsi" w:cstheme="minorHAnsi"/>
                <w:b/>
                <w:bCs/>
                <w:sz w:val="21"/>
                <w:szCs w:val="21"/>
              </w:rPr>
              <w:t>Hurbanova</w:t>
            </w:r>
            <w:r w:rsidRPr="006944C4">
              <w:rPr>
                <w:rFonts w:asciiTheme="minorHAnsi" w:hAnsiTheme="minorHAnsi" w:cstheme="minorHAnsi"/>
                <w:sz w:val="21"/>
                <w:szCs w:val="21"/>
              </w:rPr>
              <w:t xml:space="preserve"> (od MŠ – po Potočnú), </w:t>
            </w:r>
            <w:r w:rsidRPr="006944C4">
              <w:rPr>
                <w:rFonts w:asciiTheme="minorHAnsi" w:hAnsiTheme="minorHAnsi" w:cstheme="minorHAnsi"/>
                <w:b/>
                <w:bCs/>
                <w:sz w:val="21"/>
                <w:szCs w:val="21"/>
              </w:rPr>
              <w:t>Potočná</w:t>
            </w:r>
            <w:r w:rsidRPr="006944C4">
              <w:rPr>
                <w:rFonts w:asciiTheme="minorHAnsi" w:hAnsiTheme="minorHAnsi" w:cstheme="minorHAnsi"/>
                <w:sz w:val="21"/>
                <w:szCs w:val="21"/>
              </w:rPr>
              <w:t xml:space="preserve"> (od </w:t>
            </w:r>
            <w:proofErr w:type="spellStart"/>
            <w:r w:rsidRPr="006944C4">
              <w:rPr>
                <w:rFonts w:asciiTheme="minorHAnsi" w:hAnsiTheme="minorHAnsi" w:cstheme="minorHAnsi"/>
                <w:sz w:val="21"/>
                <w:szCs w:val="21"/>
              </w:rPr>
              <w:t>Brčkova</w:t>
            </w:r>
            <w:proofErr w:type="spellEnd"/>
            <w:r w:rsidRPr="006944C4">
              <w:rPr>
                <w:rFonts w:asciiTheme="minorHAnsi" w:hAnsiTheme="minorHAnsi" w:cstheme="minorHAnsi"/>
                <w:sz w:val="21"/>
                <w:szCs w:val="21"/>
              </w:rPr>
              <w:t xml:space="preserve"> po Sasinkovu, prechod k cintorínu), </w:t>
            </w:r>
            <w:r w:rsidRPr="006944C4">
              <w:rPr>
                <w:rFonts w:asciiTheme="minorHAnsi" w:hAnsiTheme="minorHAnsi" w:cstheme="minorHAnsi"/>
                <w:b/>
                <w:bCs/>
                <w:sz w:val="21"/>
                <w:szCs w:val="21"/>
              </w:rPr>
              <w:t>Jednoradová</w:t>
            </w:r>
            <w:r w:rsidRPr="006944C4">
              <w:rPr>
                <w:rFonts w:asciiTheme="minorHAnsi" w:hAnsiTheme="minorHAnsi" w:cstheme="minorHAnsi"/>
                <w:sz w:val="21"/>
                <w:szCs w:val="21"/>
              </w:rPr>
              <w:t xml:space="preserve"> (pri dopravnom ihrisku), </w:t>
            </w:r>
            <w:r w:rsidRPr="006944C4">
              <w:rPr>
                <w:rFonts w:asciiTheme="minorHAnsi" w:hAnsiTheme="minorHAnsi" w:cstheme="minorHAnsi"/>
                <w:b/>
                <w:bCs/>
                <w:sz w:val="21"/>
                <w:szCs w:val="21"/>
              </w:rPr>
              <w:t xml:space="preserve">Kráľovská </w:t>
            </w:r>
            <w:r w:rsidRPr="006944C4">
              <w:rPr>
                <w:rFonts w:asciiTheme="minorHAnsi" w:hAnsiTheme="minorHAnsi" w:cstheme="minorHAnsi"/>
                <w:sz w:val="21"/>
                <w:szCs w:val="21"/>
              </w:rPr>
              <w:t xml:space="preserve">(Zelený most, smerom k ZŠ), </w:t>
            </w:r>
            <w:r w:rsidRPr="006944C4">
              <w:rPr>
                <w:rFonts w:asciiTheme="minorHAnsi" w:hAnsiTheme="minorHAnsi" w:cstheme="minorHAnsi"/>
                <w:b/>
                <w:bCs/>
                <w:sz w:val="21"/>
                <w:szCs w:val="21"/>
              </w:rPr>
              <w:t>Pod Kalváriou</w:t>
            </w:r>
            <w:r w:rsidRPr="006944C4">
              <w:rPr>
                <w:rFonts w:asciiTheme="minorHAnsi" w:hAnsiTheme="minorHAnsi" w:cstheme="minorHAnsi"/>
                <w:sz w:val="21"/>
                <w:szCs w:val="21"/>
              </w:rPr>
              <w:t xml:space="preserve"> (od Didaktiku po Nádražnú, prechod Pod Kalváriou – Sasinkova, cintoríny, od Nádražnej po pplk. Pľjušťa)</w:t>
            </w:r>
          </w:p>
        </w:tc>
      </w:tr>
      <w:tr w:rsidR="006944C4" w:rsidRPr="006944C4" w14:paraId="0F06EC11" w14:textId="77777777" w:rsidTr="00457505">
        <w:trPr>
          <w:trHeight w:val="886"/>
        </w:trPr>
        <w:tc>
          <w:tcPr>
            <w:tcW w:w="409" w:type="dxa"/>
            <w:vMerge w:val="restart"/>
            <w:textDirection w:val="btLr"/>
          </w:tcPr>
          <w:p w14:paraId="34118DE0"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3.časť</w:t>
            </w:r>
          </w:p>
        </w:tc>
        <w:tc>
          <w:tcPr>
            <w:tcW w:w="707" w:type="dxa"/>
            <w:textDirection w:val="btLr"/>
          </w:tcPr>
          <w:p w14:paraId="207C91B6"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MK - CMZ</w:t>
            </w:r>
          </w:p>
        </w:tc>
        <w:tc>
          <w:tcPr>
            <w:tcW w:w="8725" w:type="dxa"/>
          </w:tcPr>
          <w:p w14:paraId="65EEA398" w14:textId="77777777" w:rsidR="006944C4" w:rsidRPr="006944C4" w:rsidRDefault="006944C4" w:rsidP="006F7FF3">
            <w:pPr>
              <w:rPr>
                <w:rFonts w:asciiTheme="minorHAnsi" w:hAnsiTheme="minorHAnsi" w:cstheme="minorHAnsi"/>
                <w:sz w:val="21"/>
                <w:szCs w:val="21"/>
              </w:rPr>
            </w:pPr>
            <w:r w:rsidRPr="006944C4">
              <w:rPr>
                <w:rFonts w:asciiTheme="minorHAnsi" w:hAnsiTheme="minorHAnsi" w:cstheme="minorHAnsi"/>
                <w:b/>
                <w:bCs/>
                <w:sz w:val="21"/>
                <w:szCs w:val="21"/>
              </w:rPr>
              <w:t>Štefánikova, Kráľovská</w:t>
            </w:r>
            <w:r w:rsidRPr="006944C4">
              <w:rPr>
                <w:rFonts w:asciiTheme="minorHAnsi" w:hAnsiTheme="minorHAnsi" w:cstheme="minorHAnsi"/>
                <w:sz w:val="21"/>
                <w:szCs w:val="21"/>
              </w:rPr>
              <w:t xml:space="preserve"> (po políciu), </w:t>
            </w:r>
            <w:r w:rsidRPr="006944C4">
              <w:rPr>
                <w:rFonts w:asciiTheme="minorHAnsi" w:hAnsiTheme="minorHAnsi" w:cstheme="minorHAnsi"/>
                <w:b/>
                <w:bCs/>
                <w:sz w:val="21"/>
                <w:szCs w:val="21"/>
              </w:rPr>
              <w:t xml:space="preserve">Družstevná, Blahova, Potočná, </w:t>
            </w:r>
            <w:proofErr w:type="spellStart"/>
            <w:r w:rsidRPr="006944C4">
              <w:rPr>
                <w:rFonts w:asciiTheme="minorHAnsi" w:hAnsiTheme="minorHAnsi" w:cstheme="minorHAnsi"/>
                <w:b/>
                <w:bCs/>
                <w:sz w:val="21"/>
                <w:szCs w:val="21"/>
              </w:rPr>
              <w:t>Boorova</w:t>
            </w:r>
            <w:proofErr w:type="spellEnd"/>
            <w:r w:rsidRPr="006944C4">
              <w:rPr>
                <w:rFonts w:asciiTheme="minorHAnsi" w:hAnsiTheme="minorHAnsi" w:cstheme="minorHAnsi"/>
                <w:sz w:val="21"/>
                <w:szCs w:val="21"/>
              </w:rPr>
              <w:t xml:space="preserve">, </w:t>
            </w:r>
            <w:r w:rsidRPr="006944C4">
              <w:rPr>
                <w:rFonts w:asciiTheme="minorHAnsi" w:hAnsiTheme="minorHAnsi" w:cstheme="minorHAnsi"/>
                <w:b/>
                <w:bCs/>
                <w:sz w:val="21"/>
                <w:szCs w:val="21"/>
              </w:rPr>
              <w:t xml:space="preserve">Sasinkova, Pivovarská, Lichardova, </w:t>
            </w:r>
            <w:proofErr w:type="spellStart"/>
            <w:r w:rsidRPr="006944C4">
              <w:rPr>
                <w:rFonts w:asciiTheme="minorHAnsi" w:hAnsiTheme="minorHAnsi" w:cstheme="minorHAnsi"/>
                <w:b/>
                <w:bCs/>
                <w:sz w:val="21"/>
                <w:szCs w:val="21"/>
              </w:rPr>
              <w:t>Škarniclovská</w:t>
            </w:r>
            <w:proofErr w:type="spellEnd"/>
            <w:r w:rsidRPr="006944C4">
              <w:rPr>
                <w:rFonts w:asciiTheme="minorHAnsi" w:hAnsiTheme="minorHAnsi" w:cstheme="minorHAnsi"/>
                <w:b/>
                <w:bCs/>
                <w:sz w:val="21"/>
                <w:szCs w:val="21"/>
              </w:rPr>
              <w:t xml:space="preserve">, Námestie slobody, Ružová, Kollárova, Gorkého, Komenského, Madvova, Za mestskou </w:t>
            </w:r>
            <w:proofErr w:type="spellStart"/>
            <w:r w:rsidRPr="006944C4">
              <w:rPr>
                <w:rFonts w:asciiTheme="minorHAnsi" w:hAnsiTheme="minorHAnsi" w:cstheme="minorHAnsi"/>
                <w:b/>
                <w:bCs/>
                <w:sz w:val="21"/>
                <w:szCs w:val="21"/>
              </w:rPr>
              <w:t>zďou</w:t>
            </w:r>
            <w:proofErr w:type="spellEnd"/>
          </w:p>
        </w:tc>
      </w:tr>
      <w:tr w:rsidR="006944C4" w:rsidRPr="006944C4" w14:paraId="00F95B78" w14:textId="77777777" w:rsidTr="00B52BF8">
        <w:trPr>
          <w:trHeight w:val="1003"/>
        </w:trPr>
        <w:tc>
          <w:tcPr>
            <w:tcW w:w="409" w:type="dxa"/>
            <w:vMerge/>
          </w:tcPr>
          <w:p w14:paraId="179B0698" w14:textId="77777777" w:rsidR="006944C4" w:rsidRPr="006944C4" w:rsidRDefault="006944C4" w:rsidP="006F7FF3">
            <w:pPr>
              <w:rPr>
                <w:rFonts w:asciiTheme="minorHAnsi" w:hAnsiTheme="minorHAnsi" w:cstheme="minorHAnsi"/>
                <w:sz w:val="21"/>
                <w:szCs w:val="21"/>
              </w:rPr>
            </w:pPr>
          </w:p>
        </w:tc>
        <w:tc>
          <w:tcPr>
            <w:tcW w:w="707" w:type="dxa"/>
            <w:textDirection w:val="btLr"/>
          </w:tcPr>
          <w:p w14:paraId="3158B476"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chodníky</w:t>
            </w:r>
          </w:p>
        </w:tc>
        <w:tc>
          <w:tcPr>
            <w:tcW w:w="8725" w:type="dxa"/>
          </w:tcPr>
          <w:p w14:paraId="330FD208" w14:textId="77777777" w:rsidR="006944C4" w:rsidRPr="006944C4" w:rsidRDefault="006944C4" w:rsidP="006F7FF3">
            <w:pPr>
              <w:rPr>
                <w:rFonts w:asciiTheme="minorHAnsi" w:hAnsiTheme="minorHAnsi" w:cstheme="minorHAnsi"/>
                <w:sz w:val="21"/>
                <w:szCs w:val="21"/>
              </w:rPr>
            </w:pPr>
          </w:p>
        </w:tc>
      </w:tr>
    </w:tbl>
    <w:p w14:paraId="7664A1D4" w14:textId="29C04214" w:rsidR="00457505" w:rsidRDefault="00457505"/>
    <w:p w14:paraId="4FB3B07D" w14:textId="77777777" w:rsidR="00457505" w:rsidRDefault="00457505"/>
    <w:tbl>
      <w:tblPr>
        <w:tblStyle w:val="Mriekatabuky"/>
        <w:tblW w:w="9855" w:type="dxa"/>
        <w:tblInd w:w="205" w:type="dxa"/>
        <w:tblLook w:val="04A0" w:firstRow="1" w:lastRow="0" w:firstColumn="1" w:lastColumn="0" w:noHBand="0" w:noVBand="1"/>
      </w:tblPr>
      <w:tblGrid>
        <w:gridCol w:w="479"/>
        <w:gridCol w:w="706"/>
        <w:gridCol w:w="8670"/>
      </w:tblGrid>
      <w:tr w:rsidR="006944C4" w:rsidRPr="006944C4" w14:paraId="7C3DB218" w14:textId="77777777" w:rsidTr="00457505">
        <w:trPr>
          <w:trHeight w:val="713"/>
        </w:trPr>
        <w:tc>
          <w:tcPr>
            <w:tcW w:w="9855" w:type="dxa"/>
            <w:gridSpan w:val="3"/>
          </w:tcPr>
          <w:p w14:paraId="007AA5F7" w14:textId="657705C8" w:rsidR="006944C4" w:rsidRPr="006944C4" w:rsidRDefault="006944C4" w:rsidP="0097171B">
            <w:pPr>
              <w:ind w:left="1350" w:hanging="1350"/>
              <w:rPr>
                <w:rFonts w:asciiTheme="minorHAnsi" w:hAnsiTheme="minorHAnsi" w:cstheme="minorHAnsi"/>
              </w:rPr>
            </w:pPr>
            <w:r w:rsidRPr="006944C4">
              <w:rPr>
                <w:rFonts w:asciiTheme="minorHAnsi" w:hAnsiTheme="minorHAnsi" w:cstheme="minorHAnsi"/>
                <w:b/>
                <w:bCs/>
              </w:rPr>
              <w:t>2. kategória</w:t>
            </w:r>
            <w:r>
              <w:rPr>
                <w:rFonts w:asciiTheme="minorHAnsi" w:hAnsiTheme="minorHAnsi" w:cstheme="minorHAnsi"/>
                <w:b/>
                <w:bCs/>
                <w:sz w:val="21"/>
                <w:szCs w:val="21"/>
              </w:rPr>
              <w:t xml:space="preserve"> </w:t>
            </w:r>
            <w:r w:rsidRPr="006944C4">
              <w:rPr>
                <w:rFonts w:asciiTheme="minorHAnsi" w:hAnsiTheme="minorHAnsi" w:cstheme="minorHAnsi"/>
                <w:b/>
                <w:bCs/>
                <w:sz w:val="21"/>
                <w:szCs w:val="21"/>
              </w:rPr>
              <w:t xml:space="preserve">- </w:t>
            </w:r>
            <w:r w:rsidRPr="006944C4">
              <w:rPr>
                <w:rFonts w:asciiTheme="minorHAnsi" w:hAnsiTheme="minorHAnsi" w:cstheme="minorHAnsi"/>
              </w:rPr>
              <w:t xml:space="preserve">menej frekventované komunikácie, </w:t>
            </w:r>
            <w:proofErr w:type="spellStart"/>
            <w:r w:rsidRPr="006944C4">
              <w:rPr>
                <w:rFonts w:asciiTheme="minorHAnsi" w:hAnsiTheme="minorHAnsi" w:cstheme="minorHAnsi"/>
              </w:rPr>
              <w:t>medziblokové</w:t>
            </w:r>
            <w:proofErr w:type="spellEnd"/>
            <w:r w:rsidRPr="006944C4">
              <w:rPr>
                <w:rFonts w:asciiTheme="minorHAnsi" w:hAnsiTheme="minorHAnsi" w:cstheme="minorHAnsi"/>
              </w:rPr>
              <w:t xml:space="preserve"> priestory, menej frekventované chodníky.</w:t>
            </w:r>
          </w:p>
        </w:tc>
      </w:tr>
      <w:tr w:rsidR="006944C4" w:rsidRPr="006944C4" w14:paraId="43A058F3" w14:textId="77777777" w:rsidTr="00457505">
        <w:trPr>
          <w:cantSplit/>
          <w:trHeight w:val="781"/>
        </w:trPr>
        <w:tc>
          <w:tcPr>
            <w:tcW w:w="479" w:type="dxa"/>
            <w:vMerge w:val="restart"/>
            <w:textDirection w:val="btLr"/>
          </w:tcPr>
          <w:p w14:paraId="65E639DB"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1.časť</w:t>
            </w:r>
          </w:p>
        </w:tc>
        <w:tc>
          <w:tcPr>
            <w:tcW w:w="706" w:type="dxa"/>
            <w:textDirection w:val="btLr"/>
          </w:tcPr>
          <w:p w14:paraId="4C466498"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MK</w:t>
            </w:r>
          </w:p>
          <w:p w14:paraId="438DF37C" w14:textId="77777777" w:rsidR="006944C4" w:rsidRPr="006944C4" w:rsidRDefault="006944C4" w:rsidP="006F7FF3">
            <w:pPr>
              <w:ind w:left="113" w:right="113"/>
              <w:jc w:val="center"/>
              <w:rPr>
                <w:rFonts w:asciiTheme="minorHAnsi" w:hAnsiTheme="minorHAnsi" w:cstheme="minorHAnsi"/>
                <w:sz w:val="21"/>
                <w:szCs w:val="21"/>
              </w:rPr>
            </w:pPr>
          </w:p>
        </w:tc>
        <w:tc>
          <w:tcPr>
            <w:tcW w:w="8670" w:type="dxa"/>
          </w:tcPr>
          <w:p w14:paraId="37C2B4D6" w14:textId="77777777" w:rsidR="006944C4" w:rsidRPr="006944C4" w:rsidRDefault="006944C4" w:rsidP="006F7FF3">
            <w:pPr>
              <w:rPr>
                <w:rFonts w:asciiTheme="minorHAnsi" w:hAnsiTheme="minorHAnsi" w:cstheme="minorHAnsi"/>
                <w:sz w:val="21"/>
                <w:szCs w:val="21"/>
              </w:rPr>
            </w:pPr>
            <w:r w:rsidRPr="006944C4">
              <w:rPr>
                <w:rFonts w:asciiTheme="minorHAnsi" w:hAnsiTheme="minorHAnsi" w:cstheme="minorHAnsi"/>
                <w:sz w:val="21"/>
                <w:szCs w:val="21"/>
              </w:rPr>
              <w:t xml:space="preserve">Lokalita </w:t>
            </w:r>
            <w:r w:rsidRPr="00464743">
              <w:rPr>
                <w:rFonts w:asciiTheme="minorHAnsi" w:hAnsiTheme="minorHAnsi" w:cstheme="minorHAnsi"/>
                <w:b/>
                <w:sz w:val="21"/>
                <w:szCs w:val="21"/>
              </w:rPr>
              <w:t>Krivé kúty</w:t>
            </w:r>
            <w:r w:rsidRPr="006944C4">
              <w:rPr>
                <w:rFonts w:asciiTheme="minorHAnsi" w:hAnsiTheme="minorHAnsi" w:cstheme="minorHAnsi"/>
                <w:sz w:val="21"/>
                <w:szCs w:val="21"/>
              </w:rPr>
              <w:t xml:space="preserve"> (Dr. Ľ. Okánika, Rastislavova, Pribinova, Dr. Ľ. Nováka, Dr. J. </w:t>
            </w:r>
            <w:proofErr w:type="spellStart"/>
            <w:r w:rsidRPr="006944C4">
              <w:rPr>
                <w:rFonts w:asciiTheme="minorHAnsi" w:hAnsiTheme="minorHAnsi" w:cstheme="minorHAnsi"/>
                <w:sz w:val="21"/>
                <w:szCs w:val="21"/>
              </w:rPr>
              <w:t>Šátka</w:t>
            </w:r>
            <w:proofErr w:type="spellEnd"/>
            <w:r w:rsidRPr="006944C4">
              <w:rPr>
                <w:rFonts w:asciiTheme="minorHAnsi" w:hAnsiTheme="minorHAnsi" w:cstheme="minorHAnsi"/>
                <w:sz w:val="21"/>
                <w:szCs w:val="21"/>
              </w:rPr>
              <w:t xml:space="preserve">, </w:t>
            </w:r>
            <w:proofErr w:type="spellStart"/>
            <w:r w:rsidRPr="006944C4">
              <w:rPr>
                <w:rFonts w:asciiTheme="minorHAnsi" w:hAnsiTheme="minorHAnsi" w:cstheme="minorHAnsi"/>
                <w:sz w:val="21"/>
                <w:szCs w:val="21"/>
              </w:rPr>
              <w:t>Salajka</w:t>
            </w:r>
            <w:proofErr w:type="spellEnd"/>
            <w:r w:rsidRPr="006944C4">
              <w:rPr>
                <w:rFonts w:asciiTheme="minorHAnsi" w:hAnsiTheme="minorHAnsi" w:cstheme="minorHAnsi"/>
                <w:sz w:val="21"/>
                <w:szCs w:val="21"/>
              </w:rPr>
              <w:t xml:space="preserve">, Dr. J. </w:t>
            </w:r>
            <w:proofErr w:type="spellStart"/>
            <w:r w:rsidRPr="006944C4">
              <w:rPr>
                <w:rFonts w:asciiTheme="minorHAnsi" w:hAnsiTheme="minorHAnsi" w:cstheme="minorHAnsi"/>
                <w:sz w:val="21"/>
                <w:szCs w:val="21"/>
              </w:rPr>
              <w:t>Ďuroviča</w:t>
            </w:r>
            <w:proofErr w:type="spellEnd"/>
            <w:r w:rsidRPr="006944C4">
              <w:rPr>
                <w:rFonts w:asciiTheme="minorHAnsi" w:hAnsiTheme="minorHAnsi" w:cstheme="minorHAnsi"/>
                <w:sz w:val="21"/>
                <w:szCs w:val="21"/>
              </w:rPr>
              <w:t xml:space="preserve">, P. </w:t>
            </w:r>
            <w:proofErr w:type="spellStart"/>
            <w:r w:rsidRPr="006944C4">
              <w:rPr>
                <w:rFonts w:asciiTheme="minorHAnsi" w:hAnsiTheme="minorHAnsi" w:cstheme="minorHAnsi"/>
                <w:sz w:val="21"/>
                <w:szCs w:val="21"/>
              </w:rPr>
              <w:t>Bunčáka</w:t>
            </w:r>
            <w:proofErr w:type="spellEnd"/>
            <w:r w:rsidRPr="006944C4">
              <w:rPr>
                <w:rFonts w:asciiTheme="minorHAnsi" w:hAnsiTheme="minorHAnsi" w:cstheme="minorHAnsi"/>
                <w:sz w:val="21"/>
                <w:szCs w:val="21"/>
              </w:rPr>
              <w:t xml:space="preserve">), </w:t>
            </w:r>
            <w:r w:rsidRPr="00464743">
              <w:rPr>
                <w:rFonts w:asciiTheme="minorHAnsi" w:hAnsiTheme="minorHAnsi" w:cstheme="minorHAnsi"/>
                <w:b/>
                <w:sz w:val="21"/>
                <w:szCs w:val="21"/>
              </w:rPr>
              <w:t xml:space="preserve">Široká, </w:t>
            </w:r>
            <w:proofErr w:type="spellStart"/>
            <w:r w:rsidRPr="00464743">
              <w:rPr>
                <w:rFonts w:asciiTheme="minorHAnsi" w:hAnsiTheme="minorHAnsi" w:cstheme="minorHAnsi"/>
                <w:b/>
                <w:sz w:val="21"/>
                <w:szCs w:val="21"/>
              </w:rPr>
              <w:t>Zápotočná</w:t>
            </w:r>
            <w:proofErr w:type="spellEnd"/>
            <w:r w:rsidRPr="00464743">
              <w:rPr>
                <w:rFonts w:asciiTheme="minorHAnsi" w:hAnsiTheme="minorHAnsi" w:cstheme="minorHAnsi"/>
                <w:b/>
                <w:sz w:val="21"/>
                <w:szCs w:val="21"/>
              </w:rPr>
              <w:t xml:space="preserve">, Na skale, Malé Trávniky, </w:t>
            </w:r>
            <w:proofErr w:type="spellStart"/>
            <w:r w:rsidRPr="00464743">
              <w:rPr>
                <w:rFonts w:asciiTheme="minorHAnsi" w:hAnsiTheme="minorHAnsi" w:cstheme="minorHAnsi"/>
                <w:b/>
                <w:sz w:val="21"/>
                <w:szCs w:val="21"/>
              </w:rPr>
              <w:t>Vrchovského</w:t>
            </w:r>
            <w:proofErr w:type="spellEnd"/>
            <w:r w:rsidRPr="00464743">
              <w:rPr>
                <w:rFonts w:asciiTheme="minorHAnsi" w:hAnsiTheme="minorHAnsi" w:cstheme="minorHAnsi"/>
                <w:b/>
                <w:sz w:val="21"/>
                <w:szCs w:val="21"/>
              </w:rPr>
              <w:t xml:space="preserve">, Pri potoku, Priečna, Bulharská, Mierová, </w:t>
            </w:r>
            <w:proofErr w:type="spellStart"/>
            <w:r w:rsidRPr="00464743">
              <w:rPr>
                <w:rFonts w:asciiTheme="minorHAnsi" w:hAnsiTheme="minorHAnsi" w:cstheme="minorHAnsi"/>
                <w:b/>
                <w:sz w:val="21"/>
                <w:szCs w:val="21"/>
              </w:rPr>
              <w:t>Meňhartka</w:t>
            </w:r>
            <w:proofErr w:type="spellEnd"/>
            <w:r w:rsidRPr="00464743">
              <w:rPr>
                <w:rFonts w:asciiTheme="minorHAnsi" w:hAnsiTheme="minorHAnsi" w:cstheme="minorHAnsi"/>
                <w:b/>
                <w:sz w:val="21"/>
                <w:szCs w:val="21"/>
              </w:rPr>
              <w:t xml:space="preserve">, </w:t>
            </w:r>
            <w:proofErr w:type="spellStart"/>
            <w:r w:rsidRPr="00464743">
              <w:rPr>
                <w:rFonts w:asciiTheme="minorHAnsi" w:hAnsiTheme="minorHAnsi" w:cstheme="minorHAnsi"/>
                <w:b/>
                <w:sz w:val="21"/>
                <w:szCs w:val="21"/>
              </w:rPr>
              <w:t>Karmelitská</w:t>
            </w:r>
            <w:proofErr w:type="spellEnd"/>
            <w:r w:rsidRPr="00464743">
              <w:rPr>
                <w:rFonts w:asciiTheme="minorHAnsi" w:hAnsiTheme="minorHAnsi" w:cstheme="minorHAnsi"/>
                <w:b/>
                <w:sz w:val="21"/>
                <w:szCs w:val="21"/>
              </w:rPr>
              <w:t xml:space="preserve">, Ku vodárni, </w:t>
            </w:r>
            <w:proofErr w:type="spellStart"/>
            <w:r w:rsidRPr="00464743">
              <w:rPr>
                <w:rFonts w:asciiTheme="minorHAnsi" w:hAnsiTheme="minorHAnsi" w:cstheme="minorHAnsi"/>
                <w:b/>
                <w:sz w:val="21"/>
                <w:szCs w:val="21"/>
              </w:rPr>
              <w:t>Doležalova</w:t>
            </w:r>
            <w:proofErr w:type="spellEnd"/>
            <w:r w:rsidRPr="00464743">
              <w:rPr>
                <w:rFonts w:asciiTheme="minorHAnsi" w:hAnsiTheme="minorHAnsi" w:cstheme="minorHAnsi"/>
                <w:b/>
                <w:sz w:val="21"/>
                <w:szCs w:val="21"/>
              </w:rPr>
              <w:t>, Jabloňová, Agátová, Nádražná, Bernolákova, Štúrova, Čulenova, Hodonínska, Školská, Rybničná</w:t>
            </w:r>
          </w:p>
        </w:tc>
      </w:tr>
      <w:tr w:rsidR="006944C4" w:rsidRPr="006944C4" w14:paraId="47E92348" w14:textId="77777777" w:rsidTr="00457505">
        <w:trPr>
          <w:cantSplit/>
          <w:trHeight w:val="1134"/>
        </w:trPr>
        <w:tc>
          <w:tcPr>
            <w:tcW w:w="479" w:type="dxa"/>
            <w:vMerge/>
          </w:tcPr>
          <w:p w14:paraId="798128A2" w14:textId="77777777" w:rsidR="006944C4" w:rsidRPr="006944C4" w:rsidRDefault="006944C4" w:rsidP="006F7FF3">
            <w:pPr>
              <w:rPr>
                <w:rFonts w:asciiTheme="minorHAnsi" w:hAnsiTheme="minorHAnsi" w:cstheme="minorHAnsi"/>
                <w:sz w:val="21"/>
                <w:szCs w:val="21"/>
              </w:rPr>
            </w:pPr>
          </w:p>
        </w:tc>
        <w:tc>
          <w:tcPr>
            <w:tcW w:w="706" w:type="dxa"/>
            <w:textDirection w:val="btLr"/>
          </w:tcPr>
          <w:p w14:paraId="6B00BE31"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chodníky</w:t>
            </w:r>
          </w:p>
        </w:tc>
        <w:tc>
          <w:tcPr>
            <w:tcW w:w="8670" w:type="dxa"/>
          </w:tcPr>
          <w:p w14:paraId="168D5B02" w14:textId="77777777" w:rsidR="006944C4" w:rsidRPr="006944C4" w:rsidRDefault="006944C4" w:rsidP="006F7FF3">
            <w:pPr>
              <w:rPr>
                <w:rFonts w:asciiTheme="minorHAnsi" w:hAnsiTheme="minorHAnsi" w:cstheme="minorHAnsi"/>
                <w:sz w:val="21"/>
                <w:szCs w:val="21"/>
              </w:rPr>
            </w:pPr>
            <w:proofErr w:type="spellStart"/>
            <w:r w:rsidRPr="00464743">
              <w:rPr>
                <w:rFonts w:asciiTheme="minorHAnsi" w:hAnsiTheme="minorHAnsi" w:cstheme="minorHAnsi"/>
                <w:b/>
                <w:sz w:val="21"/>
                <w:szCs w:val="21"/>
              </w:rPr>
              <w:t>Mazúrova</w:t>
            </w:r>
            <w:proofErr w:type="spellEnd"/>
            <w:r w:rsidRPr="006944C4">
              <w:rPr>
                <w:rFonts w:asciiTheme="minorHAnsi" w:hAnsiTheme="minorHAnsi" w:cstheme="minorHAnsi"/>
                <w:sz w:val="21"/>
                <w:szCs w:val="21"/>
              </w:rPr>
              <w:t xml:space="preserve"> (vedľa pizzerie), </w:t>
            </w:r>
            <w:r w:rsidRPr="00464743">
              <w:rPr>
                <w:rFonts w:asciiTheme="minorHAnsi" w:hAnsiTheme="minorHAnsi" w:cstheme="minorHAnsi"/>
                <w:b/>
                <w:sz w:val="21"/>
                <w:szCs w:val="21"/>
              </w:rPr>
              <w:t>Športová</w:t>
            </w:r>
            <w:r w:rsidRPr="006944C4">
              <w:rPr>
                <w:rFonts w:asciiTheme="minorHAnsi" w:hAnsiTheme="minorHAnsi" w:cstheme="minorHAnsi"/>
                <w:sz w:val="21"/>
                <w:szCs w:val="21"/>
              </w:rPr>
              <w:t xml:space="preserve"> (pri ceste), </w:t>
            </w:r>
            <w:r w:rsidRPr="00464743">
              <w:rPr>
                <w:rFonts w:asciiTheme="minorHAnsi" w:hAnsiTheme="minorHAnsi" w:cstheme="minorHAnsi"/>
                <w:b/>
                <w:sz w:val="21"/>
                <w:szCs w:val="21"/>
              </w:rPr>
              <w:t xml:space="preserve">Koreszkova </w:t>
            </w:r>
            <w:r w:rsidRPr="006944C4">
              <w:rPr>
                <w:rFonts w:asciiTheme="minorHAnsi" w:hAnsiTheme="minorHAnsi" w:cstheme="minorHAnsi"/>
                <w:sz w:val="21"/>
                <w:szCs w:val="21"/>
              </w:rPr>
              <w:t xml:space="preserve">(celé sídlisko, smer </w:t>
            </w:r>
            <w:proofErr w:type="spellStart"/>
            <w:r w:rsidRPr="006944C4">
              <w:rPr>
                <w:rFonts w:asciiTheme="minorHAnsi" w:hAnsiTheme="minorHAnsi" w:cstheme="minorHAnsi"/>
                <w:sz w:val="21"/>
                <w:szCs w:val="21"/>
              </w:rPr>
              <w:t>Hájek</w:t>
            </w:r>
            <w:proofErr w:type="spellEnd"/>
            <w:r w:rsidRPr="006944C4">
              <w:rPr>
                <w:rFonts w:asciiTheme="minorHAnsi" w:hAnsiTheme="minorHAnsi" w:cstheme="minorHAnsi"/>
                <w:sz w:val="21"/>
                <w:szCs w:val="21"/>
              </w:rPr>
              <w:t xml:space="preserve">, zdravotné stredisko), </w:t>
            </w:r>
            <w:r w:rsidRPr="00464743">
              <w:rPr>
                <w:rFonts w:asciiTheme="minorHAnsi" w:hAnsiTheme="minorHAnsi" w:cstheme="minorHAnsi"/>
                <w:b/>
                <w:sz w:val="21"/>
                <w:szCs w:val="21"/>
              </w:rPr>
              <w:t>Pod Hájkom</w:t>
            </w:r>
            <w:r w:rsidRPr="006944C4">
              <w:rPr>
                <w:rFonts w:asciiTheme="minorHAnsi" w:hAnsiTheme="minorHAnsi" w:cstheme="minorHAnsi"/>
                <w:sz w:val="21"/>
                <w:szCs w:val="21"/>
              </w:rPr>
              <w:t xml:space="preserve"> (od Hájku k penziónu), </w:t>
            </w:r>
            <w:r w:rsidRPr="00464743">
              <w:rPr>
                <w:rFonts w:asciiTheme="minorHAnsi" w:hAnsiTheme="minorHAnsi" w:cstheme="minorHAnsi"/>
                <w:b/>
                <w:sz w:val="21"/>
                <w:szCs w:val="21"/>
              </w:rPr>
              <w:t>Tehelňa</w:t>
            </w:r>
            <w:r w:rsidRPr="006944C4">
              <w:rPr>
                <w:rFonts w:asciiTheme="minorHAnsi" w:hAnsiTheme="minorHAnsi" w:cstheme="minorHAnsi"/>
                <w:sz w:val="21"/>
                <w:szCs w:val="21"/>
              </w:rPr>
              <w:t xml:space="preserve"> (bytové domy), </w:t>
            </w:r>
            <w:r w:rsidRPr="00464743">
              <w:rPr>
                <w:rFonts w:asciiTheme="minorHAnsi" w:hAnsiTheme="minorHAnsi" w:cstheme="minorHAnsi"/>
                <w:b/>
                <w:sz w:val="21"/>
                <w:szCs w:val="21"/>
              </w:rPr>
              <w:t>SNP, Pelíškova + Záhradná, Sudoměřická</w:t>
            </w:r>
            <w:r w:rsidRPr="006944C4">
              <w:rPr>
                <w:rFonts w:asciiTheme="minorHAnsi" w:hAnsiTheme="minorHAnsi" w:cstheme="minorHAnsi"/>
                <w:sz w:val="21"/>
                <w:szCs w:val="21"/>
              </w:rPr>
              <w:t xml:space="preserve"> (bytový dom), </w:t>
            </w:r>
            <w:r w:rsidRPr="00464743">
              <w:rPr>
                <w:rFonts w:asciiTheme="minorHAnsi" w:hAnsiTheme="minorHAnsi" w:cstheme="minorHAnsi"/>
                <w:b/>
                <w:sz w:val="21"/>
                <w:szCs w:val="21"/>
              </w:rPr>
              <w:t>Strážnická</w:t>
            </w:r>
            <w:r w:rsidRPr="006944C4">
              <w:rPr>
                <w:rFonts w:asciiTheme="minorHAnsi" w:hAnsiTheme="minorHAnsi" w:cstheme="minorHAnsi"/>
                <w:sz w:val="21"/>
                <w:szCs w:val="21"/>
              </w:rPr>
              <w:t xml:space="preserve"> (autobusová zastávka + polícia), </w:t>
            </w:r>
            <w:r w:rsidRPr="00464743">
              <w:rPr>
                <w:rFonts w:asciiTheme="minorHAnsi" w:hAnsiTheme="minorHAnsi" w:cstheme="minorHAnsi"/>
                <w:b/>
                <w:sz w:val="21"/>
                <w:szCs w:val="21"/>
              </w:rPr>
              <w:t>Krivé kúty</w:t>
            </w:r>
            <w:r w:rsidRPr="006944C4">
              <w:rPr>
                <w:rFonts w:asciiTheme="minorHAnsi" w:hAnsiTheme="minorHAnsi" w:cstheme="minorHAnsi"/>
                <w:sz w:val="21"/>
                <w:szCs w:val="21"/>
              </w:rPr>
              <w:t xml:space="preserve"> (dolný chodník pri potoku), </w:t>
            </w:r>
            <w:r w:rsidRPr="00464743">
              <w:rPr>
                <w:rFonts w:asciiTheme="minorHAnsi" w:hAnsiTheme="minorHAnsi" w:cstheme="minorHAnsi"/>
                <w:b/>
                <w:sz w:val="21"/>
                <w:szCs w:val="21"/>
              </w:rPr>
              <w:t>Železničná</w:t>
            </w:r>
            <w:r w:rsidRPr="006944C4">
              <w:rPr>
                <w:rFonts w:asciiTheme="minorHAnsi" w:hAnsiTheme="minorHAnsi" w:cstheme="minorHAnsi"/>
                <w:sz w:val="21"/>
                <w:szCs w:val="21"/>
              </w:rPr>
              <w:t xml:space="preserve"> (vedľa železnice po stavebniny), </w:t>
            </w:r>
            <w:r w:rsidRPr="00464743">
              <w:rPr>
                <w:rFonts w:asciiTheme="minorHAnsi" w:hAnsiTheme="minorHAnsi" w:cstheme="minorHAnsi"/>
                <w:b/>
                <w:sz w:val="21"/>
                <w:szCs w:val="21"/>
              </w:rPr>
              <w:t>D. Jurkoviča</w:t>
            </w:r>
            <w:r w:rsidRPr="006944C4">
              <w:rPr>
                <w:rFonts w:asciiTheme="minorHAnsi" w:hAnsiTheme="minorHAnsi" w:cstheme="minorHAnsi"/>
                <w:sz w:val="21"/>
                <w:szCs w:val="21"/>
              </w:rPr>
              <w:t xml:space="preserve"> (od križovatky po PZ)</w:t>
            </w:r>
          </w:p>
        </w:tc>
      </w:tr>
      <w:tr w:rsidR="006944C4" w:rsidRPr="006944C4" w14:paraId="6B991B0A" w14:textId="77777777" w:rsidTr="00457505">
        <w:trPr>
          <w:trHeight w:val="927"/>
        </w:trPr>
        <w:tc>
          <w:tcPr>
            <w:tcW w:w="479" w:type="dxa"/>
            <w:vMerge w:val="restart"/>
            <w:textDirection w:val="btLr"/>
          </w:tcPr>
          <w:p w14:paraId="55FB6CE7"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2.časť</w:t>
            </w:r>
          </w:p>
        </w:tc>
        <w:tc>
          <w:tcPr>
            <w:tcW w:w="706" w:type="dxa"/>
            <w:textDirection w:val="btLr"/>
          </w:tcPr>
          <w:p w14:paraId="298DBB67"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MK</w:t>
            </w:r>
          </w:p>
        </w:tc>
        <w:tc>
          <w:tcPr>
            <w:tcW w:w="8670" w:type="dxa"/>
          </w:tcPr>
          <w:p w14:paraId="3D5B1DF5" w14:textId="2767A00F" w:rsidR="006944C4" w:rsidRPr="006944C4" w:rsidRDefault="006944C4" w:rsidP="006F7FF3">
            <w:pPr>
              <w:rPr>
                <w:rFonts w:asciiTheme="minorHAnsi" w:hAnsiTheme="minorHAnsi" w:cstheme="minorHAnsi"/>
                <w:sz w:val="21"/>
                <w:szCs w:val="21"/>
              </w:rPr>
            </w:pPr>
            <w:r w:rsidRPr="00464743">
              <w:rPr>
                <w:rFonts w:asciiTheme="minorHAnsi" w:hAnsiTheme="minorHAnsi" w:cstheme="minorHAnsi"/>
                <w:b/>
                <w:sz w:val="21"/>
                <w:szCs w:val="21"/>
              </w:rPr>
              <w:t xml:space="preserve">Sudoměřická, </w:t>
            </w:r>
            <w:proofErr w:type="spellStart"/>
            <w:r w:rsidRPr="00464743">
              <w:rPr>
                <w:rFonts w:asciiTheme="minorHAnsi" w:hAnsiTheme="minorHAnsi" w:cstheme="minorHAnsi"/>
                <w:b/>
                <w:sz w:val="21"/>
                <w:szCs w:val="21"/>
              </w:rPr>
              <w:t>Rohatecká</w:t>
            </w:r>
            <w:proofErr w:type="spellEnd"/>
            <w:r w:rsidRPr="00464743">
              <w:rPr>
                <w:rFonts w:asciiTheme="minorHAnsi" w:hAnsiTheme="minorHAnsi" w:cstheme="minorHAnsi"/>
                <w:b/>
                <w:sz w:val="21"/>
                <w:szCs w:val="21"/>
              </w:rPr>
              <w:t>, Partizánska, Veľké Trávniky</w:t>
            </w:r>
            <w:r w:rsidRPr="006944C4">
              <w:rPr>
                <w:rFonts w:asciiTheme="minorHAnsi" w:hAnsiTheme="minorHAnsi" w:cstheme="minorHAnsi"/>
                <w:sz w:val="21"/>
                <w:szCs w:val="21"/>
              </w:rPr>
              <w:t xml:space="preserve"> (horná časť), </w:t>
            </w:r>
            <w:r w:rsidRPr="00464743">
              <w:rPr>
                <w:rFonts w:asciiTheme="minorHAnsi" w:hAnsiTheme="minorHAnsi" w:cstheme="minorHAnsi"/>
                <w:b/>
                <w:sz w:val="21"/>
                <w:szCs w:val="21"/>
              </w:rPr>
              <w:t>Veterná</w:t>
            </w:r>
            <w:r w:rsidRPr="006944C4">
              <w:rPr>
                <w:rFonts w:asciiTheme="minorHAnsi" w:hAnsiTheme="minorHAnsi" w:cstheme="minorHAnsi"/>
                <w:sz w:val="21"/>
                <w:szCs w:val="21"/>
              </w:rPr>
              <w:t xml:space="preserve"> (horná časť), </w:t>
            </w:r>
            <w:r w:rsidRPr="00464743">
              <w:rPr>
                <w:rFonts w:asciiTheme="minorHAnsi" w:hAnsiTheme="minorHAnsi" w:cstheme="minorHAnsi"/>
                <w:b/>
                <w:sz w:val="21"/>
                <w:szCs w:val="21"/>
              </w:rPr>
              <w:t xml:space="preserve">Veľkomoravská, Zlatnícka, Pelíškova, </w:t>
            </w:r>
            <w:proofErr w:type="spellStart"/>
            <w:r w:rsidRPr="00464743">
              <w:rPr>
                <w:rFonts w:asciiTheme="minorHAnsi" w:hAnsiTheme="minorHAnsi" w:cstheme="minorHAnsi"/>
                <w:b/>
                <w:sz w:val="21"/>
                <w:szCs w:val="21"/>
              </w:rPr>
              <w:t>Šebestova</w:t>
            </w:r>
            <w:proofErr w:type="spellEnd"/>
            <w:r w:rsidRPr="00464743">
              <w:rPr>
                <w:rFonts w:asciiTheme="minorHAnsi" w:hAnsiTheme="minorHAnsi" w:cstheme="minorHAnsi"/>
                <w:b/>
                <w:sz w:val="21"/>
                <w:szCs w:val="21"/>
              </w:rPr>
              <w:t xml:space="preserve">, Záhradná, Predmestie, Slnečná, Nad predmestím, Obrancov mieru, SNP, </w:t>
            </w:r>
            <w:proofErr w:type="spellStart"/>
            <w:r w:rsidRPr="00464743">
              <w:rPr>
                <w:rFonts w:asciiTheme="minorHAnsi" w:hAnsiTheme="minorHAnsi" w:cstheme="minorHAnsi"/>
                <w:b/>
                <w:sz w:val="21"/>
                <w:szCs w:val="21"/>
              </w:rPr>
              <w:t>Bajanova</w:t>
            </w:r>
            <w:proofErr w:type="spellEnd"/>
            <w:r w:rsidRPr="00464743">
              <w:rPr>
                <w:rFonts w:asciiTheme="minorHAnsi" w:hAnsiTheme="minorHAnsi" w:cstheme="minorHAnsi"/>
                <w:b/>
                <w:sz w:val="21"/>
                <w:szCs w:val="21"/>
              </w:rPr>
              <w:t>, Dr. Valacha, Jednoradová</w:t>
            </w:r>
            <w:r w:rsidRPr="006944C4">
              <w:rPr>
                <w:rFonts w:asciiTheme="minorHAnsi" w:hAnsiTheme="minorHAnsi" w:cstheme="minorHAnsi"/>
                <w:sz w:val="21"/>
                <w:szCs w:val="21"/>
              </w:rPr>
              <w:t xml:space="preserve"> (časť jednosmerná), </w:t>
            </w:r>
            <w:proofErr w:type="spellStart"/>
            <w:r w:rsidRPr="00464743">
              <w:rPr>
                <w:rFonts w:asciiTheme="minorHAnsi" w:hAnsiTheme="minorHAnsi" w:cstheme="minorHAnsi"/>
                <w:b/>
                <w:sz w:val="21"/>
                <w:szCs w:val="21"/>
              </w:rPr>
              <w:t>Nešporova</w:t>
            </w:r>
            <w:proofErr w:type="spellEnd"/>
            <w:r w:rsidRPr="00464743">
              <w:rPr>
                <w:rFonts w:asciiTheme="minorHAnsi" w:hAnsiTheme="minorHAnsi" w:cstheme="minorHAnsi"/>
                <w:b/>
                <w:sz w:val="21"/>
                <w:szCs w:val="21"/>
              </w:rPr>
              <w:t>, Športová, Hviezdoslavova, Pod Hájkom, Bernolákova, Tehelňa</w:t>
            </w:r>
            <w:r w:rsidRPr="006944C4">
              <w:rPr>
                <w:rFonts w:asciiTheme="minorHAnsi" w:hAnsiTheme="minorHAnsi" w:cstheme="minorHAnsi"/>
                <w:sz w:val="21"/>
                <w:szCs w:val="21"/>
              </w:rPr>
              <w:t xml:space="preserve"> (až po hotel), </w:t>
            </w:r>
            <w:r w:rsidRPr="00464743">
              <w:rPr>
                <w:rFonts w:asciiTheme="minorHAnsi" w:hAnsiTheme="minorHAnsi" w:cstheme="minorHAnsi"/>
                <w:b/>
                <w:sz w:val="21"/>
                <w:szCs w:val="21"/>
              </w:rPr>
              <w:t>Psíky</w:t>
            </w:r>
            <w:r w:rsidRPr="006944C4">
              <w:rPr>
                <w:rFonts w:asciiTheme="minorHAnsi" w:hAnsiTheme="minorHAnsi" w:cstheme="minorHAnsi"/>
                <w:sz w:val="21"/>
                <w:szCs w:val="21"/>
              </w:rPr>
              <w:t xml:space="preserve"> (po golf), lokalita </w:t>
            </w:r>
            <w:r w:rsidRPr="00464743">
              <w:rPr>
                <w:rFonts w:asciiTheme="minorHAnsi" w:hAnsiTheme="minorHAnsi" w:cstheme="minorHAnsi"/>
                <w:b/>
                <w:sz w:val="21"/>
                <w:szCs w:val="21"/>
              </w:rPr>
              <w:t>Jaz</w:t>
            </w:r>
            <w:r w:rsidR="00464743" w:rsidRPr="00464743">
              <w:rPr>
                <w:rFonts w:asciiTheme="minorHAnsi" w:hAnsiTheme="minorHAnsi" w:cstheme="minorHAnsi"/>
                <w:b/>
                <w:sz w:val="21"/>
                <w:szCs w:val="21"/>
              </w:rPr>
              <w:t>erné polia</w:t>
            </w:r>
            <w:r w:rsidR="00464743">
              <w:rPr>
                <w:rFonts w:asciiTheme="minorHAnsi" w:hAnsiTheme="minorHAnsi" w:cstheme="minorHAnsi"/>
                <w:sz w:val="21"/>
                <w:szCs w:val="21"/>
              </w:rPr>
              <w:t xml:space="preserve"> (</w:t>
            </w:r>
            <w:proofErr w:type="spellStart"/>
            <w:r w:rsidR="00464743">
              <w:rPr>
                <w:rFonts w:asciiTheme="minorHAnsi" w:hAnsiTheme="minorHAnsi" w:cstheme="minorHAnsi"/>
                <w:sz w:val="21"/>
                <w:szCs w:val="21"/>
              </w:rPr>
              <w:t>Marešova</w:t>
            </w:r>
            <w:proofErr w:type="spellEnd"/>
            <w:r w:rsidR="00464743">
              <w:rPr>
                <w:rFonts w:asciiTheme="minorHAnsi" w:hAnsiTheme="minorHAnsi" w:cstheme="minorHAnsi"/>
                <w:sz w:val="21"/>
                <w:szCs w:val="21"/>
              </w:rPr>
              <w:t xml:space="preserve">, Šrobárova </w:t>
            </w:r>
            <w:r w:rsidR="00464743" w:rsidRPr="00464743">
              <w:rPr>
                <w:rFonts w:asciiTheme="minorHAnsi" w:hAnsiTheme="minorHAnsi" w:cstheme="minorHAnsi"/>
                <w:bCs/>
                <w:color w:val="000000"/>
                <w:sz w:val="21"/>
                <w:szCs w:val="21"/>
              </w:rPr>
              <w:t>Karvašova, Janšákova, A.</w:t>
            </w:r>
            <w:r w:rsidR="008711D3">
              <w:rPr>
                <w:rFonts w:asciiTheme="minorHAnsi" w:hAnsiTheme="minorHAnsi" w:cstheme="minorHAnsi"/>
                <w:bCs/>
                <w:color w:val="000000"/>
                <w:sz w:val="21"/>
                <w:szCs w:val="21"/>
              </w:rPr>
              <w:t xml:space="preserve"> </w:t>
            </w:r>
            <w:r w:rsidR="00464743" w:rsidRPr="00464743">
              <w:rPr>
                <w:rFonts w:asciiTheme="minorHAnsi" w:hAnsiTheme="minorHAnsi" w:cstheme="minorHAnsi"/>
                <w:bCs/>
                <w:color w:val="000000"/>
                <w:sz w:val="21"/>
                <w:szCs w:val="21"/>
              </w:rPr>
              <w:t>Srholca</w:t>
            </w:r>
            <w:r w:rsidR="00464743">
              <w:rPr>
                <w:rFonts w:asciiTheme="minorHAnsi" w:hAnsiTheme="minorHAnsi" w:cstheme="minorHAnsi"/>
                <w:b/>
                <w:bCs/>
                <w:color w:val="000000"/>
                <w:sz w:val="21"/>
                <w:szCs w:val="21"/>
              </w:rPr>
              <w:t>)</w:t>
            </w:r>
          </w:p>
        </w:tc>
      </w:tr>
      <w:tr w:rsidR="006944C4" w:rsidRPr="006944C4" w14:paraId="4D26BAC6" w14:textId="77777777" w:rsidTr="00B52BF8">
        <w:trPr>
          <w:trHeight w:val="1039"/>
        </w:trPr>
        <w:tc>
          <w:tcPr>
            <w:tcW w:w="479" w:type="dxa"/>
            <w:vMerge/>
          </w:tcPr>
          <w:p w14:paraId="6BAF4312" w14:textId="77777777" w:rsidR="006944C4" w:rsidRPr="006944C4" w:rsidRDefault="006944C4" w:rsidP="006F7FF3">
            <w:pPr>
              <w:rPr>
                <w:rFonts w:asciiTheme="minorHAnsi" w:hAnsiTheme="minorHAnsi" w:cstheme="minorHAnsi"/>
                <w:sz w:val="21"/>
                <w:szCs w:val="21"/>
              </w:rPr>
            </w:pPr>
          </w:p>
        </w:tc>
        <w:tc>
          <w:tcPr>
            <w:tcW w:w="706" w:type="dxa"/>
            <w:textDirection w:val="btLr"/>
          </w:tcPr>
          <w:p w14:paraId="3DACEDDE"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chodníky</w:t>
            </w:r>
          </w:p>
        </w:tc>
        <w:tc>
          <w:tcPr>
            <w:tcW w:w="8670" w:type="dxa"/>
          </w:tcPr>
          <w:p w14:paraId="2E2E3FE1" w14:textId="77777777" w:rsidR="006944C4" w:rsidRPr="006944C4" w:rsidRDefault="006944C4" w:rsidP="006F7FF3">
            <w:pPr>
              <w:rPr>
                <w:rFonts w:asciiTheme="minorHAnsi" w:hAnsiTheme="minorHAnsi" w:cstheme="minorHAnsi"/>
                <w:sz w:val="21"/>
                <w:szCs w:val="21"/>
              </w:rPr>
            </w:pPr>
            <w:r w:rsidRPr="00464743">
              <w:rPr>
                <w:rFonts w:asciiTheme="minorHAnsi" w:hAnsiTheme="minorHAnsi" w:cstheme="minorHAnsi"/>
                <w:b/>
                <w:sz w:val="21"/>
                <w:szCs w:val="21"/>
              </w:rPr>
              <w:t>Mallého, Dr. Clementisa, L. Svobodu, Pod Hájkom, Lúčky</w:t>
            </w:r>
            <w:r w:rsidRPr="006944C4">
              <w:rPr>
                <w:rFonts w:asciiTheme="minorHAnsi" w:hAnsiTheme="minorHAnsi" w:cstheme="minorHAnsi"/>
                <w:sz w:val="21"/>
                <w:szCs w:val="21"/>
              </w:rPr>
              <w:t xml:space="preserve"> (na sídliskách)</w:t>
            </w:r>
          </w:p>
          <w:p w14:paraId="3F557999" w14:textId="77777777" w:rsidR="006944C4" w:rsidRPr="006944C4" w:rsidRDefault="006944C4" w:rsidP="006F7FF3">
            <w:pPr>
              <w:jc w:val="right"/>
              <w:rPr>
                <w:rFonts w:asciiTheme="minorHAnsi" w:hAnsiTheme="minorHAnsi" w:cstheme="minorHAnsi"/>
                <w:sz w:val="21"/>
                <w:szCs w:val="21"/>
              </w:rPr>
            </w:pPr>
          </w:p>
        </w:tc>
      </w:tr>
    </w:tbl>
    <w:p w14:paraId="61D80FC0" w14:textId="41B00FDF" w:rsidR="006944C4" w:rsidRDefault="006944C4" w:rsidP="006944C4">
      <w:pPr>
        <w:rPr>
          <w:rFonts w:asciiTheme="minorHAnsi" w:hAnsiTheme="minorHAnsi" w:cstheme="minorHAnsi"/>
          <w:b/>
          <w:sz w:val="21"/>
          <w:szCs w:val="21"/>
        </w:rPr>
      </w:pPr>
    </w:p>
    <w:p w14:paraId="1A5DB36F" w14:textId="44959FFC" w:rsidR="00457505" w:rsidRDefault="00457505" w:rsidP="006944C4">
      <w:pPr>
        <w:rPr>
          <w:rFonts w:asciiTheme="minorHAnsi" w:hAnsiTheme="minorHAnsi" w:cstheme="minorHAnsi"/>
          <w:b/>
          <w:sz w:val="21"/>
          <w:szCs w:val="21"/>
        </w:rPr>
      </w:pPr>
    </w:p>
    <w:p w14:paraId="6431C156" w14:textId="77777777" w:rsidR="00B6138D" w:rsidRPr="006944C4" w:rsidRDefault="00B6138D" w:rsidP="006944C4">
      <w:pPr>
        <w:rPr>
          <w:rFonts w:asciiTheme="minorHAnsi" w:hAnsiTheme="minorHAnsi" w:cstheme="minorHAnsi"/>
          <w:sz w:val="21"/>
          <w:szCs w:val="21"/>
        </w:rPr>
      </w:pPr>
    </w:p>
    <w:tbl>
      <w:tblPr>
        <w:tblStyle w:val="Mriekatabuky"/>
        <w:tblW w:w="9855" w:type="dxa"/>
        <w:tblInd w:w="205" w:type="dxa"/>
        <w:tblLook w:val="04A0" w:firstRow="1" w:lastRow="0" w:firstColumn="1" w:lastColumn="0" w:noHBand="0" w:noVBand="1"/>
      </w:tblPr>
      <w:tblGrid>
        <w:gridCol w:w="479"/>
        <w:gridCol w:w="705"/>
        <w:gridCol w:w="8671"/>
      </w:tblGrid>
      <w:tr w:rsidR="006944C4" w:rsidRPr="006944C4" w14:paraId="0135F50D" w14:textId="77777777" w:rsidTr="009921FC">
        <w:trPr>
          <w:trHeight w:val="492"/>
        </w:trPr>
        <w:tc>
          <w:tcPr>
            <w:tcW w:w="9855" w:type="dxa"/>
            <w:gridSpan w:val="3"/>
          </w:tcPr>
          <w:p w14:paraId="047114C1" w14:textId="54C79D2F" w:rsidR="006944C4" w:rsidRPr="006944C4" w:rsidRDefault="006944C4" w:rsidP="006F7FF3">
            <w:pPr>
              <w:rPr>
                <w:rFonts w:asciiTheme="minorHAnsi" w:hAnsiTheme="minorHAnsi" w:cstheme="minorHAnsi"/>
                <w:b/>
                <w:bCs/>
                <w:sz w:val="21"/>
                <w:szCs w:val="21"/>
              </w:rPr>
            </w:pPr>
            <w:r w:rsidRPr="006944C4">
              <w:rPr>
                <w:rFonts w:asciiTheme="minorHAnsi" w:hAnsiTheme="minorHAnsi" w:cstheme="minorHAnsi"/>
                <w:b/>
                <w:bCs/>
              </w:rPr>
              <w:t>3. kategória</w:t>
            </w:r>
            <w:r>
              <w:rPr>
                <w:rFonts w:asciiTheme="minorHAnsi" w:hAnsiTheme="minorHAnsi" w:cstheme="minorHAnsi"/>
                <w:b/>
                <w:bCs/>
                <w:sz w:val="21"/>
                <w:szCs w:val="21"/>
              </w:rPr>
              <w:t xml:space="preserve"> - </w:t>
            </w:r>
            <w:r w:rsidRPr="006944C4">
              <w:rPr>
                <w:rFonts w:asciiTheme="minorHAnsi" w:hAnsiTheme="minorHAnsi" w:cstheme="minorHAnsi"/>
              </w:rPr>
              <w:t>chodníky v ostatnej zástavbe a v zástavbe rodinných domov</w:t>
            </w:r>
          </w:p>
        </w:tc>
      </w:tr>
      <w:tr w:rsidR="006944C4" w:rsidRPr="006944C4" w14:paraId="1B4FEF38" w14:textId="77777777" w:rsidTr="009921FC">
        <w:trPr>
          <w:cantSplit/>
          <w:trHeight w:val="583"/>
        </w:trPr>
        <w:tc>
          <w:tcPr>
            <w:tcW w:w="357" w:type="dxa"/>
            <w:vMerge w:val="restart"/>
            <w:textDirection w:val="btLr"/>
          </w:tcPr>
          <w:p w14:paraId="0E06AB66"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1.časť</w:t>
            </w:r>
          </w:p>
        </w:tc>
        <w:tc>
          <w:tcPr>
            <w:tcW w:w="709" w:type="dxa"/>
            <w:textDirection w:val="btLr"/>
          </w:tcPr>
          <w:p w14:paraId="30EA19F6"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MK</w:t>
            </w:r>
          </w:p>
          <w:p w14:paraId="1FF2B04C" w14:textId="77777777" w:rsidR="006944C4" w:rsidRPr="006944C4" w:rsidRDefault="006944C4" w:rsidP="006F7FF3">
            <w:pPr>
              <w:ind w:left="113" w:right="113"/>
              <w:jc w:val="center"/>
              <w:rPr>
                <w:rFonts w:asciiTheme="minorHAnsi" w:hAnsiTheme="minorHAnsi" w:cstheme="minorHAnsi"/>
                <w:sz w:val="21"/>
                <w:szCs w:val="21"/>
              </w:rPr>
            </w:pPr>
          </w:p>
        </w:tc>
        <w:tc>
          <w:tcPr>
            <w:tcW w:w="8789" w:type="dxa"/>
          </w:tcPr>
          <w:p w14:paraId="3C621F1A" w14:textId="77777777" w:rsidR="006944C4" w:rsidRPr="006944C4" w:rsidRDefault="006944C4" w:rsidP="006F7FF3">
            <w:pPr>
              <w:rPr>
                <w:rFonts w:asciiTheme="minorHAnsi" w:hAnsiTheme="minorHAnsi" w:cstheme="minorHAnsi"/>
                <w:sz w:val="21"/>
                <w:szCs w:val="21"/>
              </w:rPr>
            </w:pPr>
          </w:p>
        </w:tc>
      </w:tr>
      <w:tr w:rsidR="006944C4" w:rsidRPr="006944C4" w14:paraId="0DF197FE" w14:textId="77777777" w:rsidTr="00B52BF8">
        <w:trPr>
          <w:cantSplit/>
          <w:trHeight w:val="1042"/>
        </w:trPr>
        <w:tc>
          <w:tcPr>
            <w:tcW w:w="357" w:type="dxa"/>
            <w:vMerge/>
          </w:tcPr>
          <w:p w14:paraId="6498ED24" w14:textId="77777777" w:rsidR="006944C4" w:rsidRPr="006944C4" w:rsidRDefault="006944C4" w:rsidP="006F7FF3">
            <w:pPr>
              <w:rPr>
                <w:rFonts w:asciiTheme="minorHAnsi" w:hAnsiTheme="minorHAnsi" w:cstheme="minorHAnsi"/>
                <w:sz w:val="21"/>
                <w:szCs w:val="21"/>
              </w:rPr>
            </w:pPr>
          </w:p>
        </w:tc>
        <w:tc>
          <w:tcPr>
            <w:tcW w:w="709" w:type="dxa"/>
            <w:textDirection w:val="btLr"/>
          </w:tcPr>
          <w:p w14:paraId="59CE67F3"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chodníky</w:t>
            </w:r>
          </w:p>
        </w:tc>
        <w:tc>
          <w:tcPr>
            <w:tcW w:w="8789" w:type="dxa"/>
          </w:tcPr>
          <w:p w14:paraId="5E76C85E" w14:textId="661B7F8F" w:rsidR="006944C4" w:rsidRPr="00DD4307" w:rsidRDefault="006944C4" w:rsidP="006F7FF3">
            <w:pPr>
              <w:rPr>
                <w:rFonts w:asciiTheme="minorHAnsi" w:hAnsiTheme="minorHAnsi" w:cstheme="minorHAnsi"/>
                <w:b/>
                <w:sz w:val="21"/>
                <w:szCs w:val="21"/>
              </w:rPr>
            </w:pPr>
            <w:r w:rsidRPr="00DD4307">
              <w:rPr>
                <w:rFonts w:asciiTheme="minorHAnsi" w:hAnsiTheme="minorHAnsi" w:cstheme="minorHAnsi"/>
                <w:b/>
                <w:sz w:val="21"/>
                <w:szCs w:val="21"/>
              </w:rPr>
              <w:t xml:space="preserve">Šrobárova, </w:t>
            </w:r>
            <w:proofErr w:type="spellStart"/>
            <w:r w:rsidRPr="00DD4307">
              <w:rPr>
                <w:rFonts w:asciiTheme="minorHAnsi" w:hAnsiTheme="minorHAnsi" w:cstheme="minorHAnsi"/>
                <w:b/>
                <w:sz w:val="21"/>
                <w:szCs w:val="21"/>
              </w:rPr>
              <w:t>Marešova</w:t>
            </w:r>
            <w:proofErr w:type="spellEnd"/>
            <w:r w:rsidRPr="00DD4307">
              <w:rPr>
                <w:rFonts w:asciiTheme="minorHAnsi" w:hAnsiTheme="minorHAnsi" w:cstheme="minorHAnsi"/>
                <w:b/>
                <w:sz w:val="21"/>
                <w:szCs w:val="21"/>
              </w:rPr>
              <w:t>, Karvašova,</w:t>
            </w:r>
            <w:r w:rsidR="008711D3">
              <w:rPr>
                <w:rFonts w:asciiTheme="minorHAnsi" w:hAnsiTheme="minorHAnsi" w:cstheme="minorHAnsi"/>
                <w:b/>
                <w:sz w:val="21"/>
                <w:szCs w:val="21"/>
              </w:rPr>
              <w:t xml:space="preserve"> </w:t>
            </w:r>
            <w:r w:rsidR="008711D3" w:rsidRPr="008711D3">
              <w:rPr>
                <w:rFonts w:asciiTheme="minorHAnsi" w:hAnsiTheme="minorHAnsi" w:cstheme="minorHAnsi"/>
                <w:b/>
                <w:sz w:val="21"/>
                <w:szCs w:val="21"/>
              </w:rPr>
              <w:t>Janšákova, A.</w:t>
            </w:r>
            <w:r w:rsidR="008711D3">
              <w:rPr>
                <w:rFonts w:asciiTheme="minorHAnsi" w:hAnsiTheme="minorHAnsi" w:cstheme="minorHAnsi"/>
                <w:b/>
                <w:sz w:val="21"/>
                <w:szCs w:val="21"/>
              </w:rPr>
              <w:t xml:space="preserve"> </w:t>
            </w:r>
            <w:r w:rsidR="008711D3" w:rsidRPr="008711D3">
              <w:rPr>
                <w:rFonts w:asciiTheme="minorHAnsi" w:hAnsiTheme="minorHAnsi" w:cstheme="minorHAnsi"/>
                <w:b/>
                <w:sz w:val="21"/>
                <w:szCs w:val="21"/>
              </w:rPr>
              <w:t>Srholca,</w:t>
            </w:r>
            <w:r w:rsidRPr="00DD4307">
              <w:rPr>
                <w:rFonts w:asciiTheme="minorHAnsi" w:hAnsiTheme="minorHAnsi" w:cstheme="minorHAnsi"/>
                <w:b/>
                <w:sz w:val="21"/>
                <w:szCs w:val="21"/>
              </w:rPr>
              <w:t xml:space="preserve"> Bernolákova, Čulenova, Hodonínska, Štúrova, Hviezdoslavova, Psíky (cyklochodník), Rybničná, Školská, lokalita Tehelňa</w:t>
            </w:r>
          </w:p>
        </w:tc>
      </w:tr>
      <w:tr w:rsidR="006944C4" w:rsidRPr="006944C4" w14:paraId="6CD82F3F" w14:textId="77777777" w:rsidTr="009921FC">
        <w:trPr>
          <w:trHeight w:val="568"/>
        </w:trPr>
        <w:tc>
          <w:tcPr>
            <w:tcW w:w="357" w:type="dxa"/>
            <w:vMerge w:val="restart"/>
            <w:textDirection w:val="btLr"/>
          </w:tcPr>
          <w:p w14:paraId="08609696"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2.časť</w:t>
            </w:r>
          </w:p>
        </w:tc>
        <w:tc>
          <w:tcPr>
            <w:tcW w:w="709" w:type="dxa"/>
            <w:textDirection w:val="btLr"/>
          </w:tcPr>
          <w:p w14:paraId="7C7DAB84"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MK</w:t>
            </w:r>
          </w:p>
        </w:tc>
        <w:tc>
          <w:tcPr>
            <w:tcW w:w="8789" w:type="dxa"/>
          </w:tcPr>
          <w:p w14:paraId="7C29DB8A" w14:textId="77777777" w:rsidR="006944C4" w:rsidRPr="006944C4" w:rsidRDefault="006944C4" w:rsidP="006F7FF3">
            <w:pPr>
              <w:rPr>
                <w:rFonts w:asciiTheme="minorHAnsi" w:hAnsiTheme="minorHAnsi" w:cstheme="minorHAnsi"/>
                <w:sz w:val="21"/>
                <w:szCs w:val="21"/>
              </w:rPr>
            </w:pPr>
          </w:p>
        </w:tc>
      </w:tr>
      <w:tr w:rsidR="006944C4" w:rsidRPr="006944C4" w14:paraId="76C08CA1" w14:textId="77777777" w:rsidTr="009921FC">
        <w:trPr>
          <w:trHeight w:val="1134"/>
        </w:trPr>
        <w:tc>
          <w:tcPr>
            <w:tcW w:w="357" w:type="dxa"/>
            <w:vMerge/>
          </w:tcPr>
          <w:p w14:paraId="3C99764E" w14:textId="77777777" w:rsidR="006944C4" w:rsidRPr="006944C4" w:rsidRDefault="006944C4" w:rsidP="006F7FF3">
            <w:pPr>
              <w:rPr>
                <w:rFonts w:asciiTheme="minorHAnsi" w:hAnsiTheme="minorHAnsi" w:cstheme="minorHAnsi"/>
                <w:sz w:val="21"/>
                <w:szCs w:val="21"/>
              </w:rPr>
            </w:pPr>
          </w:p>
        </w:tc>
        <w:tc>
          <w:tcPr>
            <w:tcW w:w="709" w:type="dxa"/>
            <w:textDirection w:val="btLr"/>
          </w:tcPr>
          <w:p w14:paraId="665C4FE5"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chodníky</w:t>
            </w:r>
          </w:p>
        </w:tc>
        <w:tc>
          <w:tcPr>
            <w:tcW w:w="8789" w:type="dxa"/>
          </w:tcPr>
          <w:p w14:paraId="7E7201EB" w14:textId="77777777" w:rsidR="006944C4" w:rsidRPr="006944C4" w:rsidRDefault="006944C4" w:rsidP="006F7FF3">
            <w:pPr>
              <w:rPr>
                <w:rFonts w:asciiTheme="minorHAnsi" w:hAnsiTheme="minorHAnsi" w:cstheme="minorHAnsi"/>
                <w:sz w:val="21"/>
                <w:szCs w:val="21"/>
              </w:rPr>
            </w:pPr>
            <w:proofErr w:type="spellStart"/>
            <w:r w:rsidRPr="00DD4307">
              <w:rPr>
                <w:rFonts w:asciiTheme="minorHAnsi" w:hAnsiTheme="minorHAnsi" w:cstheme="minorHAnsi"/>
                <w:b/>
                <w:sz w:val="21"/>
                <w:szCs w:val="21"/>
              </w:rPr>
              <w:t>Bajanova</w:t>
            </w:r>
            <w:proofErr w:type="spellEnd"/>
            <w:r w:rsidRPr="00DD4307">
              <w:rPr>
                <w:rFonts w:asciiTheme="minorHAnsi" w:hAnsiTheme="minorHAnsi" w:cstheme="minorHAnsi"/>
                <w:b/>
                <w:sz w:val="21"/>
                <w:szCs w:val="21"/>
              </w:rPr>
              <w:t xml:space="preserve">, Duklianska, Obrancov mieru, Vinohradnícka, Dr. Valacha, Hollého, </w:t>
            </w:r>
            <w:proofErr w:type="spellStart"/>
            <w:r w:rsidRPr="00DD4307">
              <w:rPr>
                <w:rFonts w:asciiTheme="minorHAnsi" w:hAnsiTheme="minorHAnsi" w:cstheme="minorHAnsi"/>
                <w:b/>
                <w:sz w:val="21"/>
                <w:szCs w:val="21"/>
              </w:rPr>
              <w:t>Nešporova</w:t>
            </w:r>
            <w:proofErr w:type="spellEnd"/>
            <w:r w:rsidRPr="00DD4307">
              <w:rPr>
                <w:rFonts w:asciiTheme="minorHAnsi" w:hAnsiTheme="minorHAnsi" w:cstheme="minorHAnsi"/>
                <w:b/>
                <w:sz w:val="21"/>
                <w:szCs w:val="21"/>
              </w:rPr>
              <w:t>, Hurbanova</w:t>
            </w:r>
            <w:r w:rsidRPr="006944C4">
              <w:rPr>
                <w:rFonts w:asciiTheme="minorHAnsi" w:hAnsiTheme="minorHAnsi" w:cstheme="minorHAnsi"/>
                <w:sz w:val="21"/>
                <w:szCs w:val="21"/>
              </w:rPr>
              <w:t xml:space="preserve"> (pred bytovkami), </w:t>
            </w:r>
            <w:proofErr w:type="spellStart"/>
            <w:r w:rsidRPr="00DD4307">
              <w:rPr>
                <w:rFonts w:asciiTheme="minorHAnsi" w:hAnsiTheme="minorHAnsi" w:cstheme="minorHAnsi"/>
                <w:b/>
                <w:sz w:val="21"/>
                <w:szCs w:val="21"/>
              </w:rPr>
              <w:t>Boorova</w:t>
            </w:r>
            <w:proofErr w:type="spellEnd"/>
            <w:r w:rsidRPr="00DD4307">
              <w:rPr>
                <w:rFonts w:asciiTheme="minorHAnsi" w:hAnsiTheme="minorHAnsi" w:cstheme="minorHAnsi"/>
                <w:b/>
                <w:sz w:val="21"/>
                <w:szCs w:val="21"/>
              </w:rPr>
              <w:t xml:space="preserve">, Pod záhradkami, Malé Trávniky, </w:t>
            </w:r>
            <w:proofErr w:type="spellStart"/>
            <w:r w:rsidRPr="00DD4307">
              <w:rPr>
                <w:rFonts w:asciiTheme="minorHAnsi" w:hAnsiTheme="minorHAnsi" w:cstheme="minorHAnsi"/>
                <w:b/>
                <w:sz w:val="21"/>
                <w:szCs w:val="21"/>
              </w:rPr>
              <w:t>Vrchovského</w:t>
            </w:r>
            <w:proofErr w:type="spellEnd"/>
            <w:r w:rsidRPr="00DD4307">
              <w:rPr>
                <w:rFonts w:asciiTheme="minorHAnsi" w:hAnsiTheme="minorHAnsi" w:cstheme="minorHAnsi"/>
                <w:b/>
                <w:sz w:val="21"/>
                <w:szCs w:val="21"/>
              </w:rPr>
              <w:t xml:space="preserve">, Na skale, Suchý riadok, Predmestie, Nad predmestím, Slnečná, </w:t>
            </w:r>
            <w:proofErr w:type="spellStart"/>
            <w:r w:rsidRPr="00DD4307">
              <w:rPr>
                <w:rFonts w:asciiTheme="minorHAnsi" w:hAnsiTheme="minorHAnsi" w:cstheme="minorHAnsi"/>
                <w:b/>
                <w:sz w:val="21"/>
                <w:szCs w:val="21"/>
              </w:rPr>
              <w:t>Vally</w:t>
            </w:r>
            <w:proofErr w:type="spellEnd"/>
            <w:r w:rsidRPr="00DD4307">
              <w:rPr>
                <w:rFonts w:asciiTheme="minorHAnsi" w:hAnsiTheme="minorHAnsi" w:cstheme="minorHAnsi"/>
                <w:b/>
                <w:sz w:val="21"/>
                <w:szCs w:val="21"/>
              </w:rPr>
              <w:t xml:space="preserve">, </w:t>
            </w:r>
            <w:proofErr w:type="spellStart"/>
            <w:r w:rsidRPr="00DD4307">
              <w:rPr>
                <w:rFonts w:asciiTheme="minorHAnsi" w:hAnsiTheme="minorHAnsi" w:cstheme="minorHAnsi"/>
                <w:b/>
                <w:sz w:val="21"/>
                <w:szCs w:val="21"/>
              </w:rPr>
              <w:t>Zápotočná</w:t>
            </w:r>
            <w:proofErr w:type="spellEnd"/>
            <w:r w:rsidRPr="00DD4307">
              <w:rPr>
                <w:rFonts w:asciiTheme="minorHAnsi" w:hAnsiTheme="minorHAnsi" w:cstheme="minorHAnsi"/>
                <w:b/>
                <w:sz w:val="21"/>
                <w:szCs w:val="21"/>
              </w:rPr>
              <w:t xml:space="preserve">, </w:t>
            </w:r>
            <w:proofErr w:type="spellStart"/>
            <w:r w:rsidRPr="00DD4307">
              <w:rPr>
                <w:rFonts w:asciiTheme="minorHAnsi" w:hAnsiTheme="minorHAnsi" w:cstheme="minorHAnsi"/>
                <w:b/>
                <w:sz w:val="21"/>
                <w:szCs w:val="21"/>
              </w:rPr>
              <w:t>Doležalova</w:t>
            </w:r>
            <w:proofErr w:type="spellEnd"/>
            <w:r w:rsidRPr="00DD4307">
              <w:rPr>
                <w:rFonts w:asciiTheme="minorHAnsi" w:hAnsiTheme="minorHAnsi" w:cstheme="minorHAnsi"/>
                <w:b/>
                <w:sz w:val="21"/>
                <w:szCs w:val="21"/>
              </w:rPr>
              <w:t xml:space="preserve">, Agátová, Jabloňová, </w:t>
            </w:r>
            <w:proofErr w:type="spellStart"/>
            <w:r w:rsidRPr="00DD4307">
              <w:rPr>
                <w:rFonts w:asciiTheme="minorHAnsi" w:hAnsiTheme="minorHAnsi" w:cstheme="minorHAnsi"/>
                <w:b/>
                <w:sz w:val="21"/>
                <w:szCs w:val="21"/>
              </w:rPr>
              <w:t>Meňhartka</w:t>
            </w:r>
            <w:proofErr w:type="spellEnd"/>
            <w:r w:rsidRPr="00DD4307">
              <w:rPr>
                <w:rFonts w:asciiTheme="minorHAnsi" w:hAnsiTheme="minorHAnsi" w:cstheme="minorHAnsi"/>
                <w:b/>
                <w:sz w:val="21"/>
                <w:szCs w:val="21"/>
              </w:rPr>
              <w:t xml:space="preserve">, Mierová, Bulharská, Široká, Pri potoku, Priečna, Partizánska, </w:t>
            </w:r>
            <w:proofErr w:type="spellStart"/>
            <w:r w:rsidRPr="00DD4307">
              <w:rPr>
                <w:rFonts w:asciiTheme="minorHAnsi" w:hAnsiTheme="minorHAnsi" w:cstheme="minorHAnsi"/>
                <w:b/>
                <w:sz w:val="21"/>
                <w:szCs w:val="21"/>
              </w:rPr>
              <w:t>Šebestova</w:t>
            </w:r>
            <w:proofErr w:type="spellEnd"/>
            <w:r w:rsidRPr="00DD4307">
              <w:rPr>
                <w:rFonts w:asciiTheme="minorHAnsi" w:hAnsiTheme="minorHAnsi" w:cstheme="minorHAnsi"/>
                <w:b/>
                <w:sz w:val="21"/>
                <w:szCs w:val="21"/>
              </w:rPr>
              <w:t xml:space="preserve">, Mýtna, Horská, Strážnická, Petrovská, </w:t>
            </w:r>
            <w:proofErr w:type="spellStart"/>
            <w:r w:rsidRPr="00DD4307">
              <w:rPr>
                <w:rFonts w:asciiTheme="minorHAnsi" w:hAnsiTheme="minorHAnsi" w:cstheme="minorHAnsi"/>
                <w:b/>
                <w:sz w:val="21"/>
                <w:szCs w:val="21"/>
              </w:rPr>
              <w:t>Rohatecká</w:t>
            </w:r>
            <w:proofErr w:type="spellEnd"/>
            <w:r w:rsidRPr="00DD4307">
              <w:rPr>
                <w:rFonts w:asciiTheme="minorHAnsi" w:hAnsiTheme="minorHAnsi" w:cstheme="minorHAnsi"/>
                <w:b/>
                <w:sz w:val="21"/>
                <w:szCs w:val="21"/>
              </w:rPr>
              <w:t xml:space="preserve">, Veľké Trávniky, Veľkomoravská, Zlatnícka, Sudoměřická, Veterná, Nádražná, Dr. G. </w:t>
            </w:r>
            <w:proofErr w:type="spellStart"/>
            <w:r w:rsidRPr="00DD4307">
              <w:rPr>
                <w:rFonts w:asciiTheme="minorHAnsi" w:hAnsiTheme="minorHAnsi" w:cstheme="minorHAnsi"/>
                <w:b/>
                <w:sz w:val="21"/>
                <w:szCs w:val="21"/>
              </w:rPr>
              <w:t>Schaefflera</w:t>
            </w:r>
            <w:proofErr w:type="spellEnd"/>
            <w:r w:rsidRPr="00DD4307">
              <w:rPr>
                <w:rFonts w:asciiTheme="minorHAnsi" w:hAnsiTheme="minorHAnsi" w:cstheme="minorHAnsi"/>
                <w:b/>
                <w:sz w:val="21"/>
                <w:szCs w:val="21"/>
              </w:rPr>
              <w:t>, Priemyselná</w:t>
            </w:r>
          </w:p>
        </w:tc>
      </w:tr>
      <w:tr w:rsidR="006944C4" w:rsidRPr="006944C4" w14:paraId="662E4CB0" w14:textId="77777777" w:rsidTr="009921FC">
        <w:trPr>
          <w:trHeight w:val="545"/>
        </w:trPr>
        <w:tc>
          <w:tcPr>
            <w:tcW w:w="357" w:type="dxa"/>
            <w:vMerge w:val="restart"/>
            <w:textDirection w:val="btLr"/>
          </w:tcPr>
          <w:p w14:paraId="53DFEADB"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3.časť</w:t>
            </w:r>
          </w:p>
        </w:tc>
        <w:tc>
          <w:tcPr>
            <w:tcW w:w="709" w:type="dxa"/>
            <w:textDirection w:val="btLr"/>
          </w:tcPr>
          <w:p w14:paraId="5041C2D4"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MK</w:t>
            </w:r>
          </w:p>
        </w:tc>
        <w:tc>
          <w:tcPr>
            <w:tcW w:w="8789" w:type="dxa"/>
          </w:tcPr>
          <w:p w14:paraId="05DC0EBE" w14:textId="77777777" w:rsidR="006944C4" w:rsidRPr="006944C4" w:rsidRDefault="006944C4" w:rsidP="006F7FF3">
            <w:pPr>
              <w:rPr>
                <w:rFonts w:asciiTheme="minorHAnsi" w:hAnsiTheme="minorHAnsi" w:cstheme="minorHAnsi"/>
                <w:sz w:val="21"/>
                <w:szCs w:val="21"/>
              </w:rPr>
            </w:pPr>
          </w:p>
        </w:tc>
      </w:tr>
      <w:tr w:rsidR="006944C4" w:rsidRPr="006944C4" w14:paraId="3E4C8362" w14:textId="77777777" w:rsidTr="009921FC">
        <w:trPr>
          <w:trHeight w:val="1120"/>
        </w:trPr>
        <w:tc>
          <w:tcPr>
            <w:tcW w:w="357" w:type="dxa"/>
            <w:vMerge/>
          </w:tcPr>
          <w:p w14:paraId="1940E896" w14:textId="77777777" w:rsidR="006944C4" w:rsidRPr="006944C4" w:rsidRDefault="006944C4" w:rsidP="006F7FF3">
            <w:pPr>
              <w:rPr>
                <w:rFonts w:asciiTheme="minorHAnsi" w:hAnsiTheme="minorHAnsi" w:cstheme="minorHAnsi"/>
                <w:sz w:val="21"/>
                <w:szCs w:val="21"/>
              </w:rPr>
            </w:pPr>
          </w:p>
        </w:tc>
        <w:tc>
          <w:tcPr>
            <w:tcW w:w="709" w:type="dxa"/>
            <w:textDirection w:val="btLr"/>
          </w:tcPr>
          <w:p w14:paraId="6A278480" w14:textId="77777777" w:rsidR="006944C4" w:rsidRPr="006944C4" w:rsidRDefault="006944C4" w:rsidP="006F7FF3">
            <w:pPr>
              <w:ind w:left="113" w:right="113"/>
              <w:jc w:val="center"/>
              <w:rPr>
                <w:rFonts w:asciiTheme="minorHAnsi" w:hAnsiTheme="minorHAnsi" w:cstheme="minorHAnsi"/>
                <w:sz w:val="21"/>
                <w:szCs w:val="21"/>
              </w:rPr>
            </w:pPr>
            <w:r w:rsidRPr="006944C4">
              <w:rPr>
                <w:rFonts w:asciiTheme="minorHAnsi" w:hAnsiTheme="minorHAnsi" w:cstheme="minorHAnsi"/>
                <w:sz w:val="21"/>
                <w:szCs w:val="21"/>
              </w:rPr>
              <w:t>chodníky</w:t>
            </w:r>
          </w:p>
        </w:tc>
        <w:tc>
          <w:tcPr>
            <w:tcW w:w="8789" w:type="dxa"/>
          </w:tcPr>
          <w:p w14:paraId="091323AE" w14:textId="2F223566" w:rsidR="006944C4" w:rsidRPr="006944C4" w:rsidRDefault="006944C4" w:rsidP="00DD4307">
            <w:pPr>
              <w:rPr>
                <w:rFonts w:asciiTheme="minorHAnsi" w:hAnsiTheme="minorHAnsi" w:cstheme="minorHAnsi"/>
                <w:sz w:val="21"/>
                <w:szCs w:val="21"/>
              </w:rPr>
            </w:pPr>
            <w:r w:rsidRPr="00DD4307">
              <w:rPr>
                <w:rFonts w:asciiTheme="minorHAnsi" w:hAnsiTheme="minorHAnsi" w:cstheme="minorHAnsi"/>
                <w:b/>
                <w:sz w:val="21"/>
                <w:szCs w:val="21"/>
              </w:rPr>
              <w:t xml:space="preserve">Blahova, Madvova, Jatočná, Jezuitská, Lichardova, </w:t>
            </w:r>
            <w:proofErr w:type="spellStart"/>
            <w:r w:rsidRPr="00DD4307">
              <w:rPr>
                <w:rFonts w:asciiTheme="minorHAnsi" w:hAnsiTheme="minorHAnsi" w:cstheme="minorHAnsi"/>
                <w:b/>
                <w:sz w:val="21"/>
                <w:szCs w:val="21"/>
              </w:rPr>
              <w:t>Škarniclovská</w:t>
            </w:r>
            <w:proofErr w:type="spellEnd"/>
            <w:r w:rsidRPr="00DD4307">
              <w:rPr>
                <w:rFonts w:asciiTheme="minorHAnsi" w:hAnsiTheme="minorHAnsi" w:cstheme="minorHAnsi"/>
                <w:b/>
                <w:sz w:val="21"/>
                <w:szCs w:val="21"/>
              </w:rPr>
              <w:t xml:space="preserve">, Komenského, Družstevná, Gorkého, Kollárova, Ružová, Krížna, Námestie slobody, Nemocničná, Pivovarská, Sasinkova, </w:t>
            </w:r>
            <w:r w:rsidR="00DD4307">
              <w:rPr>
                <w:rFonts w:asciiTheme="minorHAnsi" w:hAnsiTheme="minorHAnsi" w:cstheme="minorHAnsi"/>
                <w:b/>
                <w:sz w:val="21"/>
                <w:szCs w:val="21"/>
              </w:rPr>
              <w:t>Za</w:t>
            </w:r>
            <w:r w:rsidRPr="00DD4307">
              <w:rPr>
                <w:rFonts w:asciiTheme="minorHAnsi" w:hAnsiTheme="minorHAnsi" w:cstheme="minorHAnsi"/>
                <w:b/>
                <w:sz w:val="21"/>
                <w:szCs w:val="21"/>
              </w:rPr>
              <w:t xml:space="preserve"> mestskou </w:t>
            </w:r>
            <w:proofErr w:type="spellStart"/>
            <w:r w:rsidRPr="00DD4307">
              <w:rPr>
                <w:rFonts w:asciiTheme="minorHAnsi" w:hAnsiTheme="minorHAnsi" w:cstheme="minorHAnsi"/>
                <w:b/>
                <w:sz w:val="21"/>
                <w:szCs w:val="21"/>
              </w:rPr>
              <w:t>zďou</w:t>
            </w:r>
            <w:proofErr w:type="spellEnd"/>
            <w:r w:rsidRPr="006944C4">
              <w:rPr>
                <w:rFonts w:asciiTheme="minorHAnsi" w:hAnsiTheme="minorHAnsi" w:cstheme="minorHAnsi"/>
                <w:sz w:val="21"/>
                <w:szCs w:val="21"/>
              </w:rPr>
              <w:t xml:space="preserve">, lokalita </w:t>
            </w:r>
            <w:r w:rsidRPr="00DD4307">
              <w:rPr>
                <w:rFonts w:asciiTheme="minorHAnsi" w:hAnsiTheme="minorHAnsi" w:cstheme="minorHAnsi"/>
                <w:b/>
                <w:sz w:val="21"/>
                <w:szCs w:val="21"/>
              </w:rPr>
              <w:t>Krivé kúty</w:t>
            </w:r>
          </w:p>
        </w:tc>
      </w:tr>
    </w:tbl>
    <w:p w14:paraId="185910C9" w14:textId="77777777" w:rsidR="006944C4" w:rsidRPr="006944C4" w:rsidRDefault="006944C4" w:rsidP="006944C4">
      <w:pPr>
        <w:rPr>
          <w:rFonts w:asciiTheme="minorHAnsi" w:hAnsiTheme="minorHAnsi" w:cstheme="minorHAnsi"/>
          <w:sz w:val="22"/>
          <w:szCs w:val="22"/>
        </w:rPr>
      </w:pPr>
    </w:p>
    <w:p w14:paraId="3BDA6F3E" w14:textId="77777777" w:rsidR="00EE2A7D" w:rsidRDefault="00EE2A7D" w:rsidP="00EE2A7D">
      <w:pPr>
        <w:pStyle w:val="Text"/>
      </w:pPr>
    </w:p>
    <w:p w14:paraId="1E406900" w14:textId="77777777" w:rsidR="00457505" w:rsidRDefault="00457505">
      <w:pPr>
        <w:rPr>
          <w:rFonts w:ascii="Calibri" w:hAnsi="Calibri" w:cs="Tahoma"/>
          <w:b/>
          <w:caps/>
          <w:sz w:val="28"/>
          <w:szCs w:val="22"/>
        </w:rPr>
      </w:pPr>
      <w:r>
        <w:br w:type="page"/>
      </w:r>
    </w:p>
    <w:p w14:paraId="4C945F8C" w14:textId="0F3D3D40" w:rsidR="008B22C5" w:rsidRDefault="00D4151D" w:rsidP="00D4151D">
      <w:pPr>
        <w:pStyle w:val="SM1"/>
      </w:pPr>
      <w:r w:rsidRPr="008E27EF">
        <w:t>Technologické postupy výkonu ZÚ</w:t>
      </w:r>
    </w:p>
    <w:p w14:paraId="3B6380EA" w14:textId="77777777" w:rsidR="00457505" w:rsidRPr="00457505" w:rsidRDefault="00457505" w:rsidP="00457505">
      <w:pPr>
        <w:pStyle w:val="Textzakladny"/>
        <w:spacing w:before="0"/>
      </w:pPr>
    </w:p>
    <w:p w14:paraId="2D4F63CF" w14:textId="77777777" w:rsidR="00D4151D" w:rsidRPr="00D4151D" w:rsidRDefault="00D4151D" w:rsidP="00F65C1F">
      <w:pPr>
        <w:pStyle w:val="Text"/>
        <w:numPr>
          <w:ilvl w:val="3"/>
          <w:numId w:val="18"/>
        </w:numPr>
        <w:ind w:left="567"/>
      </w:pPr>
      <w:r w:rsidRPr="00D4151D">
        <w:rPr>
          <w:b/>
        </w:rPr>
        <w:t xml:space="preserve">Údržba miestnych komunikácií a chodníkov </w:t>
      </w:r>
      <w:r w:rsidRPr="00D4151D">
        <w:t xml:space="preserve">spočíva najmä v odstraňovaní snehu, </w:t>
      </w:r>
      <w:r w:rsidRPr="00D4151D">
        <w:rPr>
          <w:u w:val="single"/>
        </w:rPr>
        <w:t>zdrsňovaní</w:t>
      </w:r>
      <w:r w:rsidRPr="00D4151D">
        <w:t xml:space="preserve"> ujazdených a utlačených vrstiev snehu na vozovkách, odstavných plochách a chodníkoch, </w:t>
      </w:r>
      <w:r w:rsidRPr="00D4151D">
        <w:rPr>
          <w:u w:val="single"/>
        </w:rPr>
        <w:t>zdrsňovaní</w:t>
      </w:r>
      <w:r w:rsidRPr="00D4151D">
        <w:t xml:space="preserve"> alebo odstraňovaní poľadovice. S odstraňovaním snehu radlicami sa začne, keď snehová vrstva dosiahne hrúbku aspoň </w:t>
      </w:r>
      <w:r w:rsidRPr="00D4151D">
        <w:rPr>
          <w:b/>
        </w:rPr>
        <w:t>5 cm</w:t>
      </w:r>
      <w:r w:rsidRPr="00D4151D">
        <w:t>, ak nebude daný iný pokyn na základe rozhodnutia operačného štábu.</w:t>
      </w:r>
    </w:p>
    <w:p w14:paraId="59B4BB5D" w14:textId="77777777" w:rsidR="00D4151D" w:rsidRPr="00D4151D" w:rsidRDefault="00D4151D" w:rsidP="00F65C1F">
      <w:pPr>
        <w:pStyle w:val="Text"/>
        <w:numPr>
          <w:ilvl w:val="3"/>
          <w:numId w:val="18"/>
        </w:numPr>
        <w:ind w:left="567"/>
        <w:rPr>
          <w:rFonts w:asciiTheme="minorHAnsi" w:hAnsiTheme="minorHAnsi" w:cstheme="minorHAnsi"/>
        </w:rPr>
      </w:pPr>
      <w:r w:rsidRPr="00D4151D">
        <w:rPr>
          <w:rFonts w:asciiTheme="minorHAnsi" w:hAnsiTheme="minorHAnsi" w:cstheme="minorHAnsi"/>
        </w:rPr>
        <w:t xml:space="preserve">Zdrsňovanie ujazdených a utlačených vrstiev snehu a poľadovice sa vykonáva </w:t>
      </w:r>
      <w:r w:rsidRPr="00D4151D">
        <w:rPr>
          <w:rFonts w:asciiTheme="minorHAnsi" w:hAnsiTheme="minorHAnsi" w:cstheme="minorHAnsi"/>
          <w:b/>
        </w:rPr>
        <w:t xml:space="preserve">inertným materiálom, technickou soľou </w:t>
      </w:r>
      <w:r w:rsidRPr="00D4151D">
        <w:rPr>
          <w:rFonts w:asciiTheme="minorHAnsi" w:hAnsiTheme="minorHAnsi" w:cstheme="minorHAnsi"/>
        </w:rPr>
        <w:t>alebo i</w:t>
      </w:r>
      <w:r w:rsidRPr="00D4151D">
        <w:rPr>
          <w:rFonts w:asciiTheme="minorHAnsi" w:hAnsiTheme="minorHAnsi" w:cstheme="minorHAnsi"/>
          <w:b/>
        </w:rPr>
        <w:t> zmesou</w:t>
      </w:r>
      <w:r w:rsidRPr="00D4151D">
        <w:rPr>
          <w:rFonts w:asciiTheme="minorHAnsi" w:hAnsiTheme="minorHAnsi" w:cstheme="minorHAnsi"/>
        </w:rPr>
        <w:t xml:space="preserve"> interného materiálu s technickou soľou. Práce sa začnú po ukončení sneženia, v závislosti na druhu snehu a teplote vzduchu, výnimku tvoria dopravno-nebezpečné miesta (uvedené v 1.kategórii, 1.časti – komunikácie).</w:t>
      </w:r>
    </w:p>
    <w:p w14:paraId="0584BD59" w14:textId="77777777" w:rsidR="00D4151D" w:rsidRPr="00D4151D" w:rsidRDefault="00D4151D" w:rsidP="00F65C1F">
      <w:pPr>
        <w:pStyle w:val="Text"/>
      </w:pPr>
      <w:r w:rsidRPr="00F65C1F">
        <w:rPr>
          <w:b/>
        </w:rPr>
        <w:t>Použitie inertných materiálov</w:t>
      </w:r>
      <w:r w:rsidRPr="00D4151D">
        <w:t xml:space="preserve"> (kamenivo, piesok a pod.):</w:t>
      </w:r>
    </w:p>
    <w:p w14:paraId="5060BBA6" w14:textId="77777777" w:rsidR="00D4151D" w:rsidRPr="00D4151D" w:rsidRDefault="00D4151D" w:rsidP="00F65C1F">
      <w:pPr>
        <w:pStyle w:val="Textzakladny"/>
        <w:numPr>
          <w:ilvl w:val="0"/>
          <w:numId w:val="20"/>
        </w:numPr>
        <w:spacing w:before="0"/>
        <w:ind w:left="1066" w:hanging="357"/>
        <w:rPr>
          <w:rFonts w:asciiTheme="minorHAnsi" w:hAnsiTheme="minorHAnsi" w:cstheme="minorHAnsi"/>
          <w:szCs w:val="24"/>
        </w:rPr>
      </w:pPr>
      <w:r w:rsidRPr="00D4151D">
        <w:rPr>
          <w:rFonts w:asciiTheme="minorHAnsi" w:hAnsiTheme="minorHAnsi" w:cstheme="minorHAnsi"/>
          <w:szCs w:val="24"/>
        </w:rPr>
        <w:t>na cestách, ktoré by v dôsledku svojej konštrukcie mohli byť používaním chemických prostriedkov vážne ohrozené</w:t>
      </w:r>
    </w:p>
    <w:p w14:paraId="2A0BB19D" w14:textId="77777777" w:rsidR="00D4151D" w:rsidRPr="00D4151D" w:rsidRDefault="00D4151D" w:rsidP="00F65C1F">
      <w:pPr>
        <w:pStyle w:val="Textzakladny"/>
        <w:numPr>
          <w:ilvl w:val="0"/>
          <w:numId w:val="20"/>
        </w:numPr>
        <w:spacing w:before="0"/>
        <w:ind w:left="1066" w:hanging="357"/>
        <w:rPr>
          <w:rFonts w:asciiTheme="minorHAnsi" w:hAnsiTheme="minorHAnsi" w:cstheme="minorHAnsi"/>
          <w:szCs w:val="24"/>
        </w:rPr>
      </w:pPr>
      <w:r w:rsidRPr="00D4151D">
        <w:rPr>
          <w:rFonts w:asciiTheme="minorHAnsi" w:hAnsiTheme="minorHAnsi" w:cstheme="minorHAnsi"/>
          <w:szCs w:val="24"/>
        </w:rPr>
        <w:t>na komunikáciách s nepatrným dopravným ruchom</w:t>
      </w:r>
    </w:p>
    <w:p w14:paraId="1DA99380" w14:textId="77777777" w:rsidR="00D4151D" w:rsidRPr="00F65C1F" w:rsidRDefault="00D4151D" w:rsidP="00F65C1F">
      <w:pPr>
        <w:pStyle w:val="Textzakladny"/>
        <w:numPr>
          <w:ilvl w:val="0"/>
          <w:numId w:val="20"/>
        </w:numPr>
        <w:spacing w:before="0"/>
        <w:ind w:left="1066" w:hanging="357"/>
      </w:pPr>
      <w:r w:rsidRPr="00F65C1F">
        <w:t>pre posyp komunikácií pokrytých vysokou zľadovatenou vrstvou snehu, ktoré nemôže byť z komunikácií ihneď odstránené, pričom akékoľvek chemikálie by podporovali vznik výtlkov.</w:t>
      </w:r>
    </w:p>
    <w:p w14:paraId="0D8C6993" w14:textId="77777777" w:rsidR="00D4151D" w:rsidRPr="00D4151D" w:rsidRDefault="00D4151D" w:rsidP="00F65C1F">
      <w:pPr>
        <w:pStyle w:val="Text"/>
        <w:numPr>
          <w:ilvl w:val="3"/>
          <w:numId w:val="18"/>
        </w:numPr>
        <w:ind w:left="567"/>
        <w:rPr>
          <w:rFonts w:asciiTheme="minorHAnsi" w:hAnsiTheme="minorHAnsi" w:cstheme="minorHAnsi"/>
        </w:rPr>
      </w:pPr>
      <w:r w:rsidRPr="00D4151D">
        <w:rPr>
          <w:rFonts w:asciiTheme="minorHAnsi" w:hAnsiTheme="minorHAnsi" w:cstheme="minorHAnsi"/>
        </w:rPr>
        <w:t>Sneh odstránený z miestnych komunikácií, priestranstiev a chodníkov sa zhromažďuje pozdĺž nich, po ich okrajoch. V prípade potreby sa tento sneh ukladá do hromád, ktoré však nemožno vytvárať na miestach, ktorá musia ostať voľné. Sú to:</w:t>
      </w:r>
    </w:p>
    <w:p w14:paraId="5EBAD83C" w14:textId="77777777" w:rsidR="00D4151D" w:rsidRPr="00F65C1F" w:rsidRDefault="00D4151D" w:rsidP="00F65C1F">
      <w:pPr>
        <w:pStyle w:val="Textzakladny"/>
        <w:numPr>
          <w:ilvl w:val="0"/>
          <w:numId w:val="20"/>
        </w:numPr>
        <w:spacing w:before="0"/>
        <w:ind w:left="1066" w:hanging="357"/>
        <w:rPr>
          <w:rFonts w:asciiTheme="minorHAnsi" w:hAnsiTheme="minorHAnsi" w:cstheme="minorHAnsi"/>
          <w:szCs w:val="24"/>
        </w:rPr>
      </w:pPr>
      <w:r w:rsidRPr="00F65C1F">
        <w:rPr>
          <w:rFonts w:asciiTheme="minorHAnsi" w:hAnsiTheme="minorHAnsi" w:cstheme="minorHAnsi"/>
          <w:szCs w:val="24"/>
        </w:rPr>
        <w:t>jazdné dráhy všetkých cestných komunikácií a ich križovatky</w:t>
      </w:r>
    </w:p>
    <w:p w14:paraId="4106599A" w14:textId="77777777" w:rsidR="00D4151D" w:rsidRPr="00F65C1F" w:rsidRDefault="00D4151D" w:rsidP="00F65C1F">
      <w:pPr>
        <w:pStyle w:val="Textzakladny"/>
        <w:numPr>
          <w:ilvl w:val="0"/>
          <w:numId w:val="20"/>
        </w:numPr>
        <w:spacing w:before="0"/>
        <w:ind w:left="1066" w:hanging="357"/>
        <w:rPr>
          <w:rFonts w:asciiTheme="minorHAnsi" w:hAnsiTheme="minorHAnsi" w:cstheme="minorHAnsi"/>
          <w:szCs w:val="24"/>
        </w:rPr>
      </w:pPr>
      <w:r w:rsidRPr="00F65C1F">
        <w:rPr>
          <w:rFonts w:asciiTheme="minorHAnsi" w:hAnsiTheme="minorHAnsi" w:cstheme="minorHAnsi"/>
          <w:szCs w:val="24"/>
        </w:rPr>
        <w:t>výjazdy hasičských a iných zásahových vozidiel</w:t>
      </w:r>
    </w:p>
    <w:p w14:paraId="2BA840B0" w14:textId="77777777" w:rsidR="00D4151D" w:rsidRPr="00F65C1F" w:rsidRDefault="00D4151D" w:rsidP="00F65C1F">
      <w:pPr>
        <w:pStyle w:val="Textzakladny"/>
        <w:numPr>
          <w:ilvl w:val="0"/>
          <w:numId w:val="20"/>
        </w:numPr>
        <w:spacing w:before="0"/>
        <w:ind w:left="1066" w:hanging="357"/>
        <w:rPr>
          <w:rFonts w:asciiTheme="minorHAnsi" w:hAnsiTheme="minorHAnsi" w:cstheme="minorHAnsi"/>
          <w:szCs w:val="24"/>
        </w:rPr>
      </w:pPr>
      <w:r w:rsidRPr="00F65C1F">
        <w:rPr>
          <w:rFonts w:asciiTheme="minorHAnsi" w:hAnsiTheme="minorHAnsi" w:cstheme="minorHAnsi"/>
          <w:szCs w:val="24"/>
        </w:rPr>
        <w:t>vjazdy do domov</w:t>
      </w:r>
    </w:p>
    <w:p w14:paraId="70C66E4F" w14:textId="77777777" w:rsidR="00D4151D" w:rsidRPr="00F65C1F" w:rsidRDefault="00D4151D" w:rsidP="00F65C1F">
      <w:pPr>
        <w:pStyle w:val="Textzakladny"/>
        <w:numPr>
          <w:ilvl w:val="0"/>
          <w:numId w:val="20"/>
        </w:numPr>
        <w:spacing w:before="0"/>
        <w:ind w:left="1066" w:hanging="357"/>
        <w:rPr>
          <w:rFonts w:asciiTheme="minorHAnsi" w:hAnsiTheme="minorHAnsi" w:cstheme="minorHAnsi"/>
          <w:szCs w:val="24"/>
        </w:rPr>
      </w:pPr>
      <w:r w:rsidRPr="00F65C1F">
        <w:rPr>
          <w:rFonts w:asciiTheme="minorHAnsi" w:hAnsiTheme="minorHAnsi" w:cstheme="minorHAnsi"/>
          <w:szCs w:val="24"/>
        </w:rPr>
        <w:t>prekládky zberných nádob na komunálny a separovaný odpad.</w:t>
      </w:r>
    </w:p>
    <w:p w14:paraId="3FF5CBEC" w14:textId="5FDAFCAE" w:rsidR="00D4151D" w:rsidRPr="00F65C1F" w:rsidRDefault="00D4151D" w:rsidP="00F65C1F">
      <w:pPr>
        <w:pStyle w:val="Text"/>
        <w:numPr>
          <w:ilvl w:val="3"/>
          <w:numId w:val="18"/>
        </w:numPr>
        <w:ind w:left="567"/>
        <w:rPr>
          <w:rFonts w:asciiTheme="minorHAnsi" w:hAnsiTheme="minorHAnsi" w:cstheme="minorHAnsi"/>
        </w:rPr>
      </w:pPr>
      <w:r w:rsidRPr="00D4151D">
        <w:rPr>
          <w:rFonts w:asciiTheme="minorHAnsi" w:hAnsiTheme="minorHAnsi" w:cstheme="minorHAnsi"/>
        </w:rPr>
        <w:t>Odvážanie snehu z hromád sa zabezpečuje podľa potreby, tento sneh sa spravidla</w:t>
      </w:r>
      <w:r w:rsidR="00F65C1F">
        <w:rPr>
          <w:rFonts w:asciiTheme="minorHAnsi" w:hAnsiTheme="minorHAnsi" w:cstheme="minorHAnsi"/>
        </w:rPr>
        <w:t xml:space="preserve"> </w:t>
      </w:r>
      <w:r w:rsidRPr="00F65C1F">
        <w:rPr>
          <w:rFonts w:asciiTheme="minorHAnsi" w:hAnsiTheme="minorHAnsi" w:cstheme="minorHAnsi"/>
        </w:rPr>
        <w:t>vyváža na miesta mimo zastavané územie mesta.</w:t>
      </w:r>
    </w:p>
    <w:p w14:paraId="539D0555" w14:textId="77777777" w:rsidR="00D4151D" w:rsidRPr="00D4151D" w:rsidRDefault="00D4151D" w:rsidP="00F65C1F">
      <w:pPr>
        <w:pStyle w:val="Text"/>
        <w:numPr>
          <w:ilvl w:val="3"/>
          <w:numId w:val="18"/>
        </w:numPr>
        <w:ind w:left="567"/>
        <w:rPr>
          <w:rFonts w:asciiTheme="minorHAnsi" w:hAnsiTheme="minorHAnsi" w:cstheme="minorHAnsi"/>
        </w:rPr>
      </w:pPr>
      <w:r w:rsidRPr="00D4151D">
        <w:rPr>
          <w:rFonts w:asciiTheme="minorHAnsi" w:hAnsiTheme="minorHAnsi" w:cstheme="minorHAnsi"/>
        </w:rPr>
        <w:t xml:space="preserve">Chemickými posypovými materiálmi je zakázané posýpať železničné priecestia min. 25m pred a za ním. Na železničnom priecestí treba bezpodmienečne odstrániť sneh v celej voľnej šírke komunikácií vo vzdialenosti 160 m pred priecestím a za ním. </w:t>
      </w:r>
    </w:p>
    <w:p w14:paraId="49E27D99" w14:textId="63D2F906" w:rsidR="00D4151D" w:rsidRDefault="00D4151D" w:rsidP="00F65C1F">
      <w:pPr>
        <w:pStyle w:val="Text"/>
        <w:numPr>
          <w:ilvl w:val="3"/>
          <w:numId w:val="18"/>
        </w:numPr>
        <w:ind w:left="567"/>
        <w:rPr>
          <w:rFonts w:asciiTheme="minorHAnsi" w:hAnsiTheme="minorHAnsi" w:cstheme="minorHAnsi"/>
        </w:rPr>
      </w:pPr>
      <w:r w:rsidRPr="00D4151D">
        <w:rPr>
          <w:rFonts w:asciiTheme="minorHAnsi" w:hAnsiTheme="minorHAnsi" w:cstheme="minorHAnsi"/>
        </w:rPr>
        <w:t>Pri zabezpečovaní zjazdnosti zvlášť nebezpečných úsekov, alebo v prípade inej naliehavej potreby môže správca komunikácie po dohode s orgánmi dopravnej polície obmedziť, alebo úplne vylúčiť premávku na čas potrebný na údržbu takéhoto úseku.</w:t>
      </w:r>
    </w:p>
    <w:p w14:paraId="2FA853E4" w14:textId="67A71D34" w:rsidR="00B6138D" w:rsidRDefault="00B6138D" w:rsidP="00B6138D">
      <w:pPr>
        <w:suppressAutoHyphens/>
        <w:ind w:left="426"/>
        <w:jc w:val="both"/>
        <w:rPr>
          <w:rFonts w:asciiTheme="minorHAnsi" w:hAnsiTheme="minorHAnsi" w:cstheme="minorHAnsi"/>
        </w:rPr>
      </w:pPr>
    </w:p>
    <w:p w14:paraId="111849C2" w14:textId="7BF736CE" w:rsidR="00B6138D" w:rsidRDefault="00B6138D" w:rsidP="00B6138D">
      <w:pPr>
        <w:suppressAutoHyphens/>
        <w:ind w:left="426"/>
        <w:jc w:val="both"/>
        <w:rPr>
          <w:rFonts w:asciiTheme="minorHAnsi" w:hAnsiTheme="minorHAnsi" w:cstheme="minorHAnsi"/>
        </w:rPr>
      </w:pPr>
    </w:p>
    <w:p w14:paraId="318447AE" w14:textId="77777777" w:rsidR="00457505" w:rsidRDefault="00457505">
      <w:pPr>
        <w:rPr>
          <w:rFonts w:ascii="Calibri" w:hAnsi="Calibri" w:cs="Tahoma"/>
          <w:b/>
          <w:caps/>
          <w:sz w:val="28"/>
          <w:szCs w:val="22"/>
        </w:rPr>
      </w:pPr>
      <w:r>
        <w:br w:type="page"/>
      </w:r>
    </w:p>
    <w:p w14:paraId="2D9A5635" w14:textId="717EE27B" w:rsidR="00B6138D" w:rsidRDefault="00B6138D" w:rsidP="00B6138D">
      <w:pPr>
        <w:pStyle w:val="SM1"/>
      </w:pPr>
      <w:r w:rsidRPr="00762397">
        <w:t>Riadenie ZÚ</w:t>
      </w:r>
    </w:p>
    <w:p w14:paraId="2BC38E6F" w14:textId="77777777" w:rsidR="00457505" w:rsidRPr="00457505" w:rsidRDefault="00457505" w:rsidP="00457505">
      <w:pPr>
        <w:pStyle w:val="Textzakladny"/>
        <w:spacing w:before="0"/>
      </w:pPr>
    </w:p>
    <w:p w14:paraId="1021020F" w14:textId="151F7734" w:rsidR="00B6138D" w:rsidRPr="00B6138D" w:rsidRDefault="00B6138D" w:rsidP="00F65C1F">
      <w:pPr>
        <w:pStyle w:val="Text"/>
      </w:pPr>
      <w:r w:rsidRPr="00B6138D">
        <w:t>Práce na zimnej údržbe budú určení zamestnanci vykonávať nie</w:t>
      </w:r>
      <w:r w:rsidR="00F65C1F">
        <w:t xml:space="preserve">len v pracovnej dobe, ale podľa </w:t>
      </w:r>
      <w:r w:rsidRPr="00B6138D">
        <w:t>potreby aj v mimopracovnej dobe a cez voľné dni – sviatky.</w:t>
      </w:r>
      <w:r w:rsidR="00F65C1F">
        <w:t xml:space="preserve"> Plánovanie týchto prác sa bude </w:t>
      </w:r>
      <w:r w:rsidRPr="00B6138D">
        <w:t>zabezpečovať na základe pozorovania vývoja počasia a jeho prognózy resp. zverejnených meteorologických výstrah a to nezávisle od termínu aktivácie zimnej služby.</w:t>
      </w:r>
    </w:p>
    <w:p w14:paraId="5D58C56D" w14:textId="77777777" w:rsidR="00B6138D" w:rsidRPr="00B6138D" w:rsidRDefault="00B6138D" w:rsidP="00F65C1F">
      <w:pPr>
        <w:pStyle w:val="Text"/>
      </w:pPr>
      <w:r w:rsidRPr="00B6138D">
        <w:t>V mimopracovnej dobe budú určení zamestnanci nastupovať do práce vždy na základe telefonickej výzvy resp. na pokyn dispečera ZÚ</w:t>
      </w:r>
      <w:r w:rsidRPr="00B6138D">
        <w:rPr>
          <w:b/>
        </w:rPr>
        <w:t xml:space="preserve"> </w:t>
      </w:r>
      <w:r w:rsidRPr="00B6138D">
        <w:t>a to spravidla v prípade napadnutia viac ako 5 cm snehu.</w:t>
      </w:r>
    </w:p>
    <w:p w14:paraId="319AC77B" w14:textId="56378488" w:rsidR="00B6138D" w:rsidRPr="00B6138D" w:rsidRDefault="00B6138D" w:rsidP="00F65C1F">
      <w:pPr>
        <w:pStyle w:val="Text"/>
      </w:pPr>
      <w:r w:rsidRPr="00B6138D">
        <w:t>V záujme zabezpečenia povinností potrebných pre zabezpečenie ZÚ bude zimná údržba zabezpečené zmluvne f</w:t>
      </w:r>
      <w:r w:rsidR="00652039">
        <w:t xml:space="preserve">irmami: VEPOS SKALICA, s.r.o. </w:t>
      </w:r>
    </w:p>
    <w:p w14:paraId="49D33689" w14:textId="2752AAEF" w:rsidR="00B6138D" w:rsidRDefault="00B6138D" w:rsidP="00F65C1F">
      <w:pPr>
        <w:pStyle w:val="Text"/>
      </w:pPr>
      <w:r w:rsidRPr="00F65C1F">
        <w:rPr>
          <w:b/>
        </w:rPr>
        <w:t>Riadiaci štáb</w:t>
      </w:r>
      <w:r w:rsidRPr="00B6138D">
        <w:t xml:space="preserve"> ZÚ:</w:t>
      </w:r>
    </w:p>
    <w:p w14:paraId="39C2CCF6" w14:textId="77777777" w:rsidR="00B6138D" w:rsidRPr="00B6138D" w:rsidRDefault="00B6138D" w:rsidP="00B6138D">
      <w:pPr>
        <w:rPr>
          <w:rFonts w:asciiTheme="minorHAnsi" w:hAnsiTheme="minorHAnsi" w:cstheme="minorHAnsi"/>
        </w:rPr>
      </w:pPr>
    </w:p>
    <w:tbl>
      <w:tblPr>
        <w:tblStyle w:val="Mriekatabuky"/>
        <w:tblW w:w="9911" w:type="dxa"/>
        <w:tblInd w:w="149" w:type="dxa"/>
        <w:tblLook w:val="04A0" w:firstRow="1" w:lastRow="0" w:firstColumn="1" w:lastColumn="0" w:noHBand="0" w:noVBand="1"/>
      </w:tblPr>
      <w:tblGrid>
        <w:gridCol w:w="3957"/>
        <w:gridCol w:w="2410"/>
        <w:gridCol w:w="3544"/>
      </w:tblGrid>
      <w:tr w:rsidR="00B6138D" w:rsidRPr="00B6138D" w14:paraId="52DB4E50" w14:textId="77777777" w:rsidTr="009921FC">
        <w:tc>
          <w:tcPr>
            <w:tcW w:w="3957" w:type="dxa"/>
          </w:tcPr>
          <w:p w14:paraId="6AA19996" w14:textId="77777777" w:rsidR="00B6138D" w:rsidRPr="00F65C1F" w:rsidRDefault="00B6138D" w:rsidP="006F7FF3">
            <w:pPr>
              <w:rPr>
                <w:rFonts w:asciiTheme="minorHAnsi" w:hAnsiTheme="minorHAnsi" w:cstheme="minorHAnsi"/>
                <w:b/>
                <w:sz w:val="20"/>
                <w:szCs w:val="20"/>
              </w:rPr>
            </w:pPr>
            <w:r w:rsidRPr="00F65C1F">
              <w:rPr>
                <w:rFonts w:asciiTheme="minorHAnsi" w:hAnsiTheme="minorHAnsi" w:cstheme="minorHAnsi"/>
                <w:b/>
                <w:sz w:val="20"/>
                <w:szCs w:val="20"/>
              </w:rPr>
              <w:t xml:space="preserve">člen </w:t>
            </w:r>
          </w:p>
        </w:tc>
        <w:tc>
          <w:tcPr>
            <w:tcW w:w="2410" w:type="dxa"/>
          </w:tcPr>
          <w:p w14:paraId="548E0700" w14:textId="77777777" w:rsidR="00B6138D" w:rsidRPr="00F65C1F" w:rsidRDefault="00B6138D" w:rsidP="006F7FF3">
            <w:pPr>
              <w:rPr>
                <w:rFonts w:asciiTheme="minorHAnsi" w:hAnsiTheme="minorHAnsi" w:cstheme="minorHAnsi"/>
                <w:b/>
                <w:sz w:val="20"/>
                <w:szCs w:val="20"/>
              </w:rPr>
            </w:pPr>
            <w:r w:rsidRPr="00F65C1F">
              <w:rPr>
                <w:rFonts w:asciiTheme="minorHAnsi" w:hAnsiTheme="minorHAnsi" w:cstheme="minorHAnsi"/>
                <w:b/>
                <w:sz w:val="20"/>
                <w:szCs w:val="20"/>
              </w:rPr>
              <w:t>funkcia</w:t>
            </w:r>
          </w:p>
        </w:tc>
        <w:tc>
          <w:tcPr>
            <w:tcW w:w="3544" w:type="dxa"/>
          </w:tcPr>
          <w:p w14:paraId="67AF8056" w14:textId="77777777" w:rsidR="00B6138D" w:rsidRPr="00F65C1F" w:rsidRDefault="00B6138D" w:rsidP="006F7FF3">
            <w:pPr>
              <w:rPr>
                <w:rFonts w:asciiTheme="minorHAnsi" w:hAnsiTheme="minorHAnsi" w:cstheme="minorHAnsi"/>
                <w:b/>
                <w:sz w:val="20"/>
                <w:szCs w:val="20"/>
              </w:rPr>
            </w:pPr>
            <w:r w:rsidRPr="00F65C1F">
              <w:rPr>
                <w:rFonts w:asciiTheme="minorHAnsi" w:hAnsiTheme="minorHAnsi" w:cstheme="minorHAnsi"/>
                <w:b/>
                <w:sz w:val="20"/>
                <w:szCs w:val="20"/>
              </w:rPr>
              <w:t>kontakt</w:t>
            </w:r>
          </w:p>
        </w:tc>
      </w:tr>
      <w:tr w:rsidR="00B6138D" w:rsidRPr="00B6138D" w14:paraId="14861EB7" w14:textId="77777777" w:rsidTr="009921FC">
        <w:tc>
          <w:tcPr>
            <w:tcW w:w="3957" w:type="dxa"/>
          </w:tcPr>
          <w:p w14:paraId="4258428E" w14:textId="4348500E" w:rsidR="00B6138D" w:rsidRPr="00F65C1F" w:rsidRDefault="001135EF" w:rsidP="006F7FF3">
            <w:pPr>
              <w:rPr>
                <w:rFonts w:asciiTheme="minorHAnsi" w:hAnsiTheme="minorHAnsi" w:cstheme="minorHAnsi"/>
                <w:sz w:val="20"/>
                <w:szCs w:val="20"/>
              </w:rPr>
            </w:pPr>
            <w:r>
              <w:rPr>
                <w:rFonts w:asciiTheme="minorHAnsi" w:hAnsiTheme="minorHAnsi" w:cstheme="minorHAnsi"/>
                <w:sz w:val="20"/>
                <w:szCs w:val="20"/>
              </w:rPr>
              <w:t>Prednosta</w:t>
            </w:r>
            <w:r w:rsidR="00B6138D" w:rsidRPr="00F65C1F">
              <w:rPr>
                <w:rFonts w:asciiTheme="minorHAnsi" w:hAnsiTheme="minorHAnsi" w:cstheme="minorHAnsi"/>
                <w:sz w:val="20"/>
                <w:szCs w:val="20"/>
              </w:rPr>
              <w:t xml:space="preserve"> MsÚ </w:t>
            </w:r>
          </w:p>
        </w:tc>
        <w:tc>
          <w:tcPr>
            <w:tcW w:w="2410" w:type="dxa"/>
          </w:tcPr>
          <w:p w14:paraId="4EFE2637" w14:textId="77777777" w:rsidR="00B6138D" w:rsidRPr="00F65C1F" w:rsidRDefault="00B6138D" w:rsidP="006F7FF3">
            <w:pPr>
              <w:ind w:left="-30"/>
              <w:rPr>
                <w:rFonts w:asciiTheme="minorHAnsi" w:hAnsiTheme="minorHAnsi" w:cstheme="minorHAnsi"/>
                <w:sz w:val="20"/>
                <w:szCs w:val="20"/>
              </w:rPr>
            </w:pPr>
            <w:r w:rsidRPr="00F65C1F">
              <w:rPr>
                <w:rFonts w:asciiTheme="minorHAnsi" w:hAnsiTheme="minorHAnsi" w:cstheme="minorHAnsi"/>
                <w:sz w:val="20"/>
                <w:szCs w:val="20"/>
              </w:rPr>
              <w:t xml:space="preserve">predseda riadiaceho štábu </w:t>
            </w:r>
          </w:p>
        </w:tc>
        <w:tc>
          <w:tcPr>
            <w:tcW w:w="3544" w:type="dxa"/>
          </w:tcPr>
          <w:p w14:paraId="070CE3A6" w14:textId="01113E3F" w:rsidR="00B6138D" w:rsidRPr="00F65C1F" w:rsidRDefault="00CF4249" w:rsidP="006F7FF3">
            <w:pPr>
              <w:rPr>
                <w:rFonts w:asciiTheme="minorHAnsi" w:hAnsiTheme="minorHAnsi" w:cstheme="minorHAnsi"/>
                <w:sz w:val="20"/>
                <w:szCs w:val="20"/>
              </w:rPr>
            </w:pPr>
            <w:r>
              <w:rPr>
                <w:rFonts w:asciiTheme="minorHAnsi" w:hAnsiTheme="minorHAnsi" w:cstheme="minorHAnsi"/>
                <w:sz w:val="20"/>
                <w:szCs w:val="20"/>
              </w:rPr>
              <w:t>vavrinec.dusan</w:t>
            </w:r>
            <w:r w:rsidR="00B6138D" w:rsidRPr="00F65C1F">
              <w:rPr>
                <w:rFonts w:asciiTheme="minorHAnsi" w:hAnsiTheme="minorHAnsi" w:cstheme="minorHAnsi"/>
                <w:sz w:val="20"/>
                <w:szCs w:val="20"/>
              </w:rPr>
              <w:t>@mesto.skalica.sk</w:t>
            </w:r>
          </w:p>
        </w:tc>
      </w:tr>
      <w:tr w:rsidR="00B6138D" w:rsidRPr="00B6138D" w14:paraId="303C3C14" w14:textId="77777777" w:rsidTr="009921FC">
        <w:tc>
          <w:tcPr>
            <w:tcW w:w="3957" w:type="dxa"/>
          </w:tcPr>
          <w:p w14:paraId="785509ED" w14:textId="77777777" w:rsidR="00B6138D" w:rsidRPr="00F65C1F" w:rsidRDefault="00B6138D" w:rsidP="006F7FF3">
            <w:pPr>
              <w:rPr>
                <w:rFonts w:asciiTheme="minorHAnsi" w:hAnsiTheme="minorHAnsi" w:cstheme="minorHAnsi"/>
                <w:sz w:val="20"/>
                <w:szCs w:val="20"/>
              </w:rPr>
            </w:pPr>
            <w:r w:rsidRPr="00F65C1F">
              <w:rPr>
                <w:rFonts w:asciiTheme="minorHAnsi" w:hAnsiTheme="minorHAnsi" w:cstheme="minorHAnsi"/>
                <w:color w:val="000000"/>
                <w:sz w:val="20"/>
                <w:szCs w:val="20"/>
              </w:rPr>
              <w:t>Náčelník MsP</w:t>
            </w:r>
          </w:p>
        </w:tc>
        <w:tc>
          <w:tcPr>
            <w:tcW w:w="2410" w:type="dxa"/>
          </w:tcPr>
          <w:p w14:paraId="716AB2D2" w14:textId="77777777" w:rsidR="00B6138D" w:rsidRPr="00F65C1F" w:rsidRDefault="00B6138D" w:rsidP="006F7FF3">
            <w:pPr>
              <w:ind w:left="-30"/>
              <w:rPr>
                <w:rFonts w:asciiTheme="minorHAnsi" w:hAnsiTheme="minorHAnsi" w:cstheme="minorHAnsi"/>
                <w:sz w:val="20"/>
                <w:szCs w:val="20"/>
              </w:rPr>
            </w:pPr>
            <w:r w:rsidRPr="00F65C1F">
              <w:rPr>
                <w:rFonts w:asciiTheme="minorHAnsi" w:hAnsiTheme="minorHAnsi" w:cstheme="minorHAnsi"/>
                <w:color w:val="000000"/>
                <w:sz w:val="20"/>
                <w:szCs w:val="20"/>
              </w:rPr>
              <w:t>člen riadiaceho štábu</w:t>
            </w:r>
          </w:p>
        </w:tc>
        <w:tc>
          <w:tcPr>
            <w:tcW w:w="3544" w:type="dxa"/>
          </w:tcPr>
          <w:p w14:paraId="255B0785" w14:textId="77777777" w:rsidR="00B6138D" w:rsidRPr="00F65C1F" w:rsidRDefault="00B6138D" w:rsidP="006F7FF3">
            <w:pPr>
              <w:rPr>
                <w:rFonts w:asciiTheme="minorHAnsi" w:hAnsiTheme="minorHAnsi" w:cstheme="minorHAnsi"/>
                <w:sz w:val="20"/>
                <w:szCs w:val="20"/>
              </w:rPr>
            </w:pPr>
            <w:r w:rsidRPr="00F65C1F">
              <w:rPr>
                <w:rFonts w:asciiTheme="minorHAnsi" w:hAnsiTheme="minorHAnsi" w:cstheme="minorHAnsi"/>
                <w:color w:val="000000"/>
                <w:sz w:val="20"/>
                <w:szCs w:val="20"/>
              </w:rPr>
              <w:t>mach.ferdinand@mesto.skalica.sk</w:t>
            </w:r>
          </w:p>
        </w:tc>
      </w:tr>
      <w:tr w:rsidR="00B6138D" w:rsidRPr="00B6138D" w14:paraId="06862CB5" w14:textId="77777777" w:rsidTr="009921FC">
        <w:tc>
          <w:tcPr>
            <w:tcW w:w="3957" w:type="dxa"/>
          </w:tcPr>
          <w:p w14:paraId="11D99F0A" w14:textId="77777777" w:rsidR="00B6138D" w:rsidRPr="00F65C1F" w:rsidRDefault="00B6138D" w:rsidP="006F7FF3">
            <w:pPr>
              <w:rPr>
                <w:rFonts w:asciiTheme="minorHAnsi" w:hAnsiTheme="minorHAnsi" w:cstheme="minorHAnsi"/>
                <w:color w:val="000000"/>
                <w:sz w:val="20"/>
                <w:szCs w:val="20"/>
              </w:rPr>
            </w:pPr>
            <w:r w:rsidRPr="00F65C1F">
              <w:rPr>
                <w:rFonts w:asciiTheme="minorHAnsi" w:hAnsiTheme="minorHAnsi" w:cstheme="minorHAnsi"/>
                <w:sz w:val="20"/>
                <w:szCs w:val="20"/>
              </w:rPr>
              <w:t>Stála služba MsP</w:t>
            </w:r>
          </w:p>
        </w:tc>
        <w:tc>
          <w:tcPr>
            <w:tcW w:w="2410" w:type="dxa"/>
          </w:tcPr>
          <w:p w14:paraId="64B6F8F4" w14:textId="77777777" w:rsidR="00B6138D" w:rsidRPr="00F65C1F" w:rsidRDefault="00B6138D" w:rsidP="006F7FF3">
            <w:pPr>
              <w:ind w:left="-30"/>
              <w:rPr>
                <w:rFonts w:asciiTheme="minorHAnsi" w:hAnsiTheme="minorHAnsi" w:cstheme="minorHAnsi"/>
                <w:color w:val="000000"/>
                <w:sz w:val="20"/>
                <w:szCs w:val="20"/>
              </w:rPr>
            </w:pPr>
            <w:r w:rsidRPr="00F65C1F">
              <w:rPr>
                <w:rFonts w:asciiTheme="minorHAnsi" w:hAnsiTheme="minorHAnsi" w:cstheme="minorHAnsi"/>
                <w:color w:val="000000"/>
                <w:sz w:val="20"/>
                <w:szCs w:val="20"/>
              </w:rPr>
              <w:t>člen riadiaceho štábu</w:t>
            </w:r>
          </w:p>
        </w:tc>
        <w:tc>
          <w:tcPr>
            <w:tcW w:w="3544" w:type="dxa"/>
          </w:tcPr>
          <w:p w14:paraId="5A799CEE" w14:textId="76E9E46D" w:rsidR="00B6138D" w:rsidRPr="00F65C1F" w:rsidRDefault="00B6138D" w:rsidP="006F7FF3">
            <w:pPr>
              <w:rPr>
                <w:rFonts w:asciiTheme="minorHAnsi" w:hAnsiTheme="minorHAnsi" w:cstheme="minorHAnsi"/>
                <w:color w:val="000000"/>
                <w:sz w:val="20"/>
                <w:szCs w:val="20"/>
              </w:rPr>
            </w:pPr>
            <w:r w:rsidRPr="00F65C1F">
              <w:rPr>
                <w:rFonts w:asciiTheme="minorHAnsi" w:hAnsiTheme="minorHAnsi" w:cstheme="minorHAnsi"/>
                <w:sz w:val="20"/>
                <w:szCs w:val="20"/>
              </w:rPr>
              <w:t>0905 184 459</w:t>
            </w:r>
            <w:r w:rsidRPr="00F65C1F">
              <w:rPr>
                <w:rFonts w:asciiTheme="minorHAnsi" w:hAnsiTheme="minorHAnsi" w:cstheme="minorHAnsi"/>
                <w:color w:val="000000"/>
                <w:sz w:val="20"/>
                <w:szCs w:val="20"/>
              </w:rPr>
              <w:t>,</w:t>
            </w:r>
            <w:r w:rsidR="00CF4249">
              <w:rPr>
                <w:rFonts w:asciiTheme="minorHAnsi" w:hAnsiTheme="minorHAnsi" w:cstheme="minorHAnsi"/>
                <w:color w:val="000000"/>
                <w:sz w:val="20"/>
                <w:szCs w:val="20"/>
              </w:rPr>
              <w:t xml:space="preserve"> </w:t>
            </w:r>
            <w:r w:rsidRPr="00F65C1F">
              <w:rPr>
                <w:rFonts w:asciiTheme="minorHAnsi" w:hAnsiTheme="minorHAnsi" w:cstheme="minorHAnsi"/>
                <w:color w:val="000000"/>
                <w:sz w:val="20"/>
                <w:szCs w:val="20"/>
              </w:rPr>
              <w:t>zima@mesto.skalica.sk</w:t>
            </w:r>
          </w:p>
        </w:tc>
      </w:tr>
      <w:tr w:rsidR="00B6138D" w:rsidRPr="00B6138D" w14:paraId="1B4856DA" w14:textId="77777777" w:rsidTr="009921FC">
        <w:tc>
          <w:tcPr>
            <w:tcW w:w="3957" w:type="dxa"/>
          </w:tcPr>
          <w:p w14:paraId="646DD1DA" w14:textId="288BBA76" w:rsidR="00B6138D" w:rsidRPr="00F65C1F" w:rsidRDefault="00E7127F" w:rsidP="006F7FF3">
            <w:pPr>
              <w:rPr>
                <w:rFonts w:asciiTheme="minorHAnsi" w:hAnsiTheme="minorHAnsi" w:cstheme="minorHAnsi"/>
                <w:sz w:val="20"/>
                <w:szCs w:val="20"/>
              </w:rPr>
            </w:pPr>
            <w:r>
              <w:rPr>
                <w:rFonts w:asciiTheme="minorHAnsi" w:hAnsiTheme="minorHAnsi" w:cstheme="minorHAnsi"/>
                <w:color w:val="000000"/>
                <w:sz w:val="20"/>
                <w:szCs w:val="20"/>
              </w:rPr>
              <w:t>Vedúci TPÚ SPRÁVY MESTSKÉHO MAJETKU s.r.o.</w:t>
            </w:r>
          </w:p>
        </w:tc>
        <w:tc>
          <w:tcPr>
            <w:tcW w:w="2410" w:type="dxa"/>
          </w:tcPr>
          <w:p w14:paraId="64187794" w14:textId="77777777" w:rsidR="00B6138D" w:rsidRPr="00F65C1F" w:rsidRDefault="00B6138D" w:rsidP="006F7FF3">
            <w:pPr>
              <w:ind w:left="-30"/>
              <w:rPr>
                <w:rFonts w:asciiTheme="minorHAnsi" w:hAnsiTheme="minorHAnsi" w:cstheme="minorHAnsi"/>
                <w:color w:val="000000"/>
                <w:sz w:val="20"/>
                <w:szCs w:val="20"/>
              </w:rPr>
            </w:pPr>
            <w:r w:rsidRPr="00F65C1F">
              <w:rPr>
                <w:rFonts w:asciiTheme="minorHAnsi" w:hAnsiTheme="minorHAnsi" w:cstheme="minorHAnsi"/>
                <w:color w:val="000000"/>
                <w:sz w:val="20"/>
                <w:szCs w:val="20"/>
              </w:rPr>
              <w:t>člen riadiaceho štábu</w:t>
            </w:r>
          </w:p>
        </w:tc>
        <w:tc>
          <w:tcPr>
            <w:tcW w:w="3544" w:type="dxa"/>
          </w:tcPr>
          <w:p w14:paraId="19B04B60" w14:textId="74A2F025" w:rsidR="00B6138D" w:rsidRPr="00F65C1F" w:rsidRDefault="00E7127F" w:rsidP="006F7FF3">
            <w:pPr>
              <w:rPr>
                <w:rFonts w:asciiTheme="minorHAnsi" w:hAnsiTheme="minorHAnsi" w:cstheme="minorHAnsi"/>
                <w:sz w:val="20"/>
                <w:szCs w:val="20"/>
              </w:rPr>
            </w:pPr>
            <w:r>
              <w:rPr>
                <w:rFonts w:asciiTheme="minorHAnsi" w:hAnsiTheme="minorHAnsi" w:cstheme="minorHAnsi"/>
                <w:color w:val="000000"/>
                <w:sz w:val="20"/>
                <w:szCs w:val="20"/>
              </w:rPr>
              <w:t>technik</w:t>
            </w:r>
            <w:r w:rsidR="00B6138D" w:rsidRPr="00F65C1F">
              <w:rPr>
                <w:rFonts w:asciiTheme="minorHAnsi" w:hAnsiTheme="minorHAnsi" w:cstheme="minorHAnsi"/>
                <w:color w:val="000000"/>
                <w:sz w:val="20"/>
                <w:szCs w:val="20"/>
              </w:rPr>
              <w:t>@smmskalica.sk</w:t>
            </w:r>
          </w:p>
        </w:tc>
      </w:tr>
      <w:tr w:rsidR="00B6138D" w:rsidRPr="00B6138D" w14:paraId="4D8A068E" w14:textId="77777777" w:rsidTr="009921FC">
        <w:tc>
          <w:tcPr>
            <w:tcW w:w="3957" w:type="dxa"/>
          </w:tcPr>
          <w:p w14:paraId="4138ACC8" w14:textId="77777777" w:rsidR="00B6138D" w:rsidRPr="00F65C1F" w:rsidRDefault="00B6138D" w:rsidP="006F7FF3">
            <w:pPr>
              <w:rPr>
                <w:rFonts w:asciiTheme="minorHAnsi" w:hAnsiTheme="minorHAnsi" w:cstheme="minorHAnsi"/>
                <w:color w:val="000000"/>
                <w:sz w:val="20"/>
                <w:szCs w:val="20"/>
              </w:rPr>
            </w:pPr>
            <w:r w:rsidRPr="00F65C1F">
              <w:rPr>
                <w:rFonts w:asciiTheme="minorHAnsi" w:hAnsiTheme="minorHAnsi" w:cstheme="minorHAnsi"/>
                <w:color w:val="000000"/>
                <w:sz w:val="20"/>
                <w:szCs w:val="20"/>
              </w:rPr>
              <w:t>Dispečer VEPOS</w:t>
            </w:r>
          </w:p>
        </w:tc>
        <w:tc>
          <w:tcPr>
            <w:tcW w:w="2410" w:type="dxa"/>
          </w:tcPr>
          <w:p w14:paraId="3649485A" w14:textId="77777777" w:rsidR="00B6138D" w:rsidRPr="00F65C1F" w:rsidRDefault="00B6138D" w:rsidP="006F7FF3">
            <w:pPr>
              <w:ind w:left="-30"/>
              <w:rPr>
                <w:rFonts w:asciiTheme="minorHAnsi" w:hAnsiTheme="minorHAnsi" w:cstheme="minorHAnsi"/>
                <w:color w:val="000000"/>
                <w:sz w:val="20"/>
                <w:szCs w:val="20"/>
              </w:rPr>
            </w:pPr>
            <w:r w:rsidRPr="00F65C1F">
              <w:rPr>
                <w:rFonts w:asciiTheme="minorHAnsi" w:hAnsiTheme="minorHAnsi" w:cstheme="minorHAnsi"/>
                <w:color w:val="000000"/>
                <w:sz w:val="20"/>
                <w:szCs w:val="20"/>
              </w:rPr>
              <w:t>člen riadiaceho štábu</w:t>
            </w:r>
          </w:p>
        </w:tc>
        <w:tc>
          <w:tcPr>
            <w:tcW w:w="3544" w:type="dxa"/>
          </w:tcPr>
          <w:p w14:paraId="34697A6A" w14:textId="77777777" w:rsidR="00B6138D" w:rsidRPr="00F65C1F" w:rsidRDefault="00B6138D" w:rsidP="006F7FF3">
            <w:pPr>
              <w:rPr>
                <w:rFonts w:asciiTheme="minorHAnsi" w:hAnsiTheme="minorHAnsi" w:cstheme="minorHAnsi"/>
                <w:color w:val="000000"/>
                <w:sz w:val="20"/>
                <w:szCs w:val="20"/>
              </w:rPr>
            </w:pPr>
            <w:r w:rsidRPr="00F65C1F">
              <w:rPr>
                <w:rFonts w:asciiTheme="minorHAnsi" w:hAnsiTheme="minorHAnsi" w:cstheme="minorHAnsi"/>
                <w:color w:val="000000"/>
                <w:sz w:val="20"/>
                <w:szCs w:val="20"/>
              </w:rPr>
              <w:t>zima@vepos.sk</w:t>
            </w:r>
          </w:p>
        </w:tc>
      </w:tr>
      <w:tr w:rsidR="00B6138D" w:rsidRPr="00B6138D" w14:paraId="181855FC" w14:textId="77777777" w:rsidTr="009921FC">
        <w:tc>
          <w:tcPr>
            <w:tcW w:w="3957" w:type="dxa"/>
          </w:tcPr>
          <w:p w14:paraId="432A4B74" w14:textId="77777777" w:rsidR="00B6138D" w:rsidRPr="00F65C1F" w:rsidRDefault="00B6138D" w:rsidP="006F7FF3">
            <w:pPr>
              <w:rPr>
                <w:rFonts w:asciiTheme="minorHAnsi" w:hAnsiTheme="minorHAnsi" w:cstheme="minorHAnsi"/>
                <w:color w:val="000000"/>
                <w:sz w:val="20"/>
                <w:szCs w:val="20"/>
              </w:rPr>
            </w:pPr>
            <w:r w:rsidRPr="00F65C1F">
              <w:rPr>
                <w:rFonts w:asciiTheme="minorHAnsi" w:hAnsiTheme="minorHAnsi" w:cstheme="minorHAnsi"/>
                <w:color w:val="000000"/>
                <w:sz w:val="20"/>
                <w:szCs w:val="20"/>
              </w:rPr>
              <w:t>Dispečer VEPOS</w:t>
            </w:r>
          </w:p>
        </w:tc>
        <w:tc>
          <w:tcPr>
            <w:tcW w:w="2410" w:type="dxa"/>
          </w:tcPr>
          <w:p w14:paraId="489D8120" w14:textId="77777777" w:rsidR="00B6138D" w:rsidRPr="00F65C1F" w:rsidRDefault="00B6138D" w:rsidP="006F7FF3">
            <w:pPr>
              <w:ind w:left="-30"/>
              <w:rPr>
                <w:rFonts w:asciiTheme="minorHAnsi" w:hAnsiTheme="minorHAnsi" w:cstheme="minorHAnsi"/>
                <w:color w:val="000000"/>
                <w:sz w:val="20"/>
                <w:szCs w:val="20"/>
              </w:rPr>
            </w:pPr>
            <w:r w:rsidRPr="00F65C1F">
              <w:rPr>
                <w:rFonts w:asciiTheme="minorHAnsi" w:hAnsiTheme="minorHAnsi" w:cstheme="minorHAnsi"/>
                <w:color w:val="000000"/>
                <w:sz w:val="20"/>
                <w:szCs w:val="20"/>
              </w:rPr>
              <w:t>člen riadiaceho štábu</w:t>
            </w:r>
          </w:p>
        </w:tc>
        <w:tc>
          <w:tcPr>
            <w:tcW w:w="3544" w:type="dxa"/>
          </w:tcPr>
          <w:p w14:paraId="5D6F7640" w14:textId="77777777" w:rsidR="00B6138D" w:rsidRPr="00F65C1F" w:rsidRDefault="00B6138D" w:rsidP="006F7FF3">
            <w:pPr>
              <w:rPr>
                <w:rFonts w:asciiTheme="minorHAnsi" w:hAnsiTheme="minorHAnsi" w:cstheme="minorHAnsi"/>
                <w:color w:val="000000"/>
                <w:sz w:val="20"/>
                <w:szCs w:val="20"/>
              </w:rPr>
            </w:pPr>
            <w:r w:rsidRPr="00F65C1F">
              <w:rPr>
                <w:rFonts w:asciiTheme="minorHAnsi" w:hAnsiTheme="minorHAnsi" w:cstheme="minorHAnsi"/>
                <w:color w:val="000000"/>
                <w:sz w:val="20"/>
                <w:szCs w:val="20"/>
              </w:rPr>
              <w:t>0918 946 002</w:t>
            </w:r>
          </w:p>
        </w:tc>
      </w:tr>
      <w:tr w:rsidR="00B6138D" w:rsidRPr="00B6138D" w14:paraId="0C2F674C" w14:textId="77777777" w:rsidTr="009921FC">
        <w:tc>
          <w:tcPr>
            <w:tcW w:w="3957" w:type="dxa"/>
          </w:tcPr>
          <w:p w14:paraId="78A76B20" w14:textId="77777777" w:rsidR="00B6138D" w:rsidRPr="00F65C1F" w:rsidRDefault="00B6138D" w:rsidP="006F7FF3">
            <w:pPr>
              <w:rPr>
                <w:rFonts w:asciiTheme="minorHAnsi" w:hAnsiTheme="minorHAnsi" w:cstheme="minorHAnsi"/>
                <w:color w:val="000000"/>
                <w:sz w:val="20"/>
                <w:szCs w:val="20"/>
              </w:rPr>
            </w:pPr>
            <w:r w:rsidRPr="00F65C1F">
              <w:rPr>
                <w:rFonts w:asciiTheme="minorHAnsi" w:hAnsiTheme="minorHAnsi" w:cstheme="minorHAnsi"/>
                <w:color w:val="000000"/>
                <w:sz w:val="20"/>
                <w:szCs w:val="20"/>
              </w:rPr>
              <w:t xml:space="preserve">ostatní štatutári </w:t>
            </w:r>
            <w:proofErr w:type="spellStart"/>
            <w:r w:rsidRPr="00F65C1F">
              <w:rPr>
                <w:rFonts w:asciiTheme="minorHAnsi" w:hAnsiTheme="minorHAnsi" w:cstheme="minorHAnsi"/>
                <w:color w:val="000000"/>
                <w:sz w:val="20"/>
                <w:szCs w:val="20"/>
              </w:rPr>
              <w:t>zazmluvnených</w:t>
            </w:r>
            <w:proofErr w:type="spellEnd"/>
            <w:r w:rsidRPr="00F65C1F">
              <w:rPr>
                <w:rFonts w:asciiTheme="minorHAnsi" w:hAnsiTheme="minorHAnsi" w:cstheme="minorHAnsi"/>
                <w:color w:val="000000"/>
                <w:sz w:val="20"/>
                <w:szCs w:val="20"/>
              </w:rPr>
              <w:t xml:space="preserve"> spoločností</w:t>
            </w:r>
          </w:p>
        </w:tc>
        <w:tc>
          <w:tcPr>
            <w:tcW w:w="2410" w:type="dxa"/>
          </w:tcPr>
          <w:p w14:paraId="49C5AEE0" w14:textId="77777777" w:rsidR="00B6138D" w:rsidRPr="00F65C1F" w:rsidRDefault="00B6138D" w:rsidP="006F7FF3">
            <w:pPr>
              <w:rPr>
                <w:rFonts w:asciiTheme="minorHAnsi" w:hAnsiTheme="minorHAnsi" w:cstheme="minorHAnsi"/>
                <w:color w:val="000000"/>
                <w:sz w:val="20"/>
                <w:szCs w:val="20"/>
              </w:rPr>
            </w:pPr>
          </w:p>
        </w:tc>
        <w:tc>
          <w:tcPr>
            <w:tcW w:w="3544" w:type="dxa"/>
          </w:tcPr>
          <w:p w14:paraId="3FD291C7" w14:textId="77777777" w:rsidR="00B6138D" w:rsidRPr="00F65C1F" w:rsidRDefault="00B6138D" w:rsidP="006F7FF3">
            <w:pPr>
              <w:rPr>
                <w:rFonts w:asciiTheme="minorHAnsi" w:hAnsiTheme="minorHAnsi" w:cstheme="minorHAnsi"/>
                <w:color w:val="000000"/>
                <w:sz w:val="20"/>
                <w:szCs w:val="20"/>
              </w:rPr>
            </w:pPr>
          </w:p>
        </w:tc>
      </w:tr>
    </w:tbl>
    <w:p w14:paraId="119A8695" w14:textId="77777777" w:rsidR="00B6138D" w:rsidRDefault="00B6138D" w:rsidP="00B6138D">
      <w:pPr>
        <w:rPr>
          <w:rFonts w:cs="Calibri"/>
        </w:rPr>
      </w:pPr>
    </w:p>
    <w:p w14:paraId="2B865DAC" w14:textId="77777777" w:rsidR="00B6138D" w:rsidRPr="00B6138D" w:rsidRDefault="00B6138D" w:rsidP="00F65C1F">
      <w:pPr>
        <w:pStyle w:val="Text"/>
      </w:pPr>
      <w:r w:rsidRPr="00B6138D">
        <w:rPr>
          <w:b/>
        </w:rPr>
        <w:t>Základnými povinnosťami</w:t>
      </w:r>
      <w:r w:rsidRPr="00B6138D">
        <w:t xml:space="preserve"> členov riadiaceho štábu je, na základe podnetov a získaných informácií priebežne </w:t>
      </w:r>
      <w:r w:rsidRPr="00B6138D">
        <w:rPr>
          <w:b/>
        </w:rPr>
        <w:t>zabezpečovať plynulosť zimnej údržby</w:t>
      </w:r>
      <w:r w:rsidRPr="00B6138D">
        <w:t xml:space="preserve"> miestnych komunikácií optimálnym nasadením personálu a techniky podľa príslušného stupňa ohrozenia A až C, na základe zhodnotenia očakávaných poveternostných podmienok </w:t>
      </w:r>
      <w:r w:rsidRPr="00B6138D">
        <w:rPr>
          <w:b/>
        </w:rPr>
        <w:t>navrhovať vyhlásenie zimnej pohotovosti</w:t>
      </w:r>
      <w:r w:rsidRPr="00B6138D">
        <w:t xml:space="preserve"> a uverejnením kontaktu na „Horúcu linku zimnej údržby“ informovať občanov o možnosti nahlasovania vzniknutých problémov.</w:t>
      </w:r>
    </w:p>
    <w:p w14:paraId="5CC46354" w14:textId="77777777" w:rsidR="00B6138D" w:rsidRPr="00B6138D" w:rsidRDefault="00B6138D" w:rsidP="00B6138D">
      <w:pPr>
        <w:rPr>
          <w:rFonts w:asciiTheme="minorHAnsi" w:hAnsiTheme="minorHAnsi" w:cstheme="minorHAnsi"/>
        </w:rPr>
      </w:pPr>
    </w:p>
    <w:tbl>
      <w:tblPr>
        <w:tblW w:w="9897"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3070"/>
        <w:gridCol w:w="3920"/>
      </w:tblGrid>
      <w:tr w:rsidR="00B6138D" w:rsidRPr="00AF1706" w14:paraId="6BB96EC9" w14:textId="77777777" w:rsidTr="00F65C1F">
        <w:tc>
          <w:tcPr>
            <w:tcW w:w="9897" w:type="dxa"/>
            <w:gridSpan w:val="3"/>
          </w:tcPr>
          <w:p w14:paraId="7523712B" w14:textId="77777777" w:rsidR="00B6138D" w:rsidRPr="00B6138D" w:rsidRDefault="00B6138D" w:rsidP="006F7FF3">
            <w:pPr>
              <w:rPr>
                <w:rFonts w:asciiTheme="minorHAnsi" w:hAnsiTheme="minorHAnsi" w:cstheme="minorHAnsi"/>
                <w:b/>
              </w:rPr>
            </w:pPr>
            <w:r w:rsidRPr="00B6138D">
              <w:rPr>
                <w:rFonts w:asciiTheme="minorHAnsi" w:hAnsiTheme="minorHAnsi" w:cstheme="minorHAnsi"/>
                <w:b/>
              </w:rPr>
              <w:t>HORÚCA LINKA ZÚ:</w:t>
            </w:r>
          </w:p>
        </w:tc>
      </w:tr>
      <w:tr w:rsidR="00B6138D" w:rsidRPr="00AF1706" w14:paraId="27CA6F17" w14:textId="77777777" w:rsidTr="00F65C1F">
        <w:tc>
          <w:tcPr>
            <w:tcW w:w="2907" w:type="dxa"/>
          </w:tcPr>
          <w:p w14:paraId="43DC1213" w14:textId="77777777" w:rsidR="00B6138D" w:rsidRPr="00B6138D" w:rsidRDefault="00B6138D" w:rsidP="006F7FF3">
            <w:pPr>
              <w:rPr>
                <w:rFonts w:asciiTheme="minorHAnsi" w:hAnsiTheme="minorHAnsi" w:cstheme="minorHAnsi"/>
                <w:b/>
              </w:rPr>
            </w:pPr>
            <w:r w:rsidRPr="00B6138D">
              <w:rPr>
                <w:rFonts w:asciiTheme="minorHAnsi" w:hAnsiTheme="minorHAnsi" w:cstheme="minorHAnsi"/>
                <w:b/>
              </w:rPr>
              <w:t>Mesto Skalica</w:t>
            </w:r>
          </w:p>
        </w:tc>
        <w:tc>
          <w:tcPr>
            <w:tcW w:w="3070" w:type="dxa"/>
          </w:tcPr>
          <w:p w14:paraId="6CAE42E2" w14:textId="77777777" w:rsidR="00B6138D" w:rsidRPr="00B6138D" w:rsidRDefault="00B6138D" w:rsidP="006F7FF3">
            <w:pPr>
              <w:rPr>
                <w:rFonts w:asciiTheme="minorHAnsi" w:hAnsiTheme="minorHAnsi" w:cstheme="minorHAnsi"/>
              </w:rPr>
            </w:pPr>
            <w:r w:rsidRPr="00B6138D">
              <w:rPr>
                <w:rFonts w:asciiTheme="minorHAnsi" w:hAnsiTheme="minorHAnsi" w:cstheme="minorHAnsi"/>
              </w:rPr>
              <w:t xml:space="preserve">Mobil: </w:t>
            </w:r>
            <w:r w:rsidRPr="00B6138D">
              <w:rPr>
                <w:rFonts w:asciiTheme="minorHAnsi" w:hAnsiTheme="minorHAnsi" w:cstheme="minorHAnsi"/>
                <w:b/>
              </w:rPr>
              <w:t>0905 184 459</w:t>
            </w:r>
          </w:p>
        </w:tc>
        <w:tc>
          <w:tcPr>
            <w:tcW w:w="3920" w:type="dxa"/>
          </w:tcPr>
          <w:p w14:paraId="7448CC16" w14:textId="77777777" w:rsidR="00B6138D" w:rsidRPr="00B6138D" w:rsidRDefault="00B6138D" w:rsidP="006F7FF3">
            <w:pPr>
              <w:rPr>
                <w:rFonts w:asciiTheme="minorHAnsi" w:hAnsiTheme="minorHAnsi" w:cstheme="minorHAnsi"/>
                <w:b/>
              </w:rPr>
            </w:pPr>
            <w:r w:rsidRPr="00B6138D">
              <w:rPr>
                <w:rFonts w:asciiTheme="minorHAnsi" w:hAnsiTheme="minorHAnsi" w:cstheme="minorHAnsi"/>
                <w:b/>
              </w:rPr>
              <w:t xml:space="preserve">zima@mesto.skalica.sk </w:t>
            </w:r>
          </w:p>
        </w:tc>
      </w:tr>
      <w:tr w:rsidR="00B6138D" w:rsidRPr="00AF1706" w14:paraId="40D933AB" w14:textId="77777777" w:rsidTr="00F65C1F">
        <w:tc>
          <w:tcPr>
            <w:tcW w:w="2907" w:type="dxa"/>
          </w:tcPr>
          <w:p w14:paraId="1C148C04" w14:textId="77777777" w:rsidR="00B6138D" w:rsidRPr="00B6138D" w:rsidRDefault="00B6138D" w:rsidP="006F7FF3">
            <w:pPr>
              <w:rPr>
                <w:rFonts w:asciiTheme="minorHAnsi" w:hAnsiTheme="minorHAnsi" w:cstheme="minorHAnsi"/>
                <w:b/>
              </w:rPr>
            </w:pPr>
            <w:r w:rsidRPr="00B6138D">
              <w:rPr>
                <w:rFonts w:asciiTheme="minorHAnsi" w:hAnsiTheme="minorHAnsi" w:cstheme="minorHAnsi"/>
                <w:b/>
              </w:rPr>
              <w:t>VEPOS SKALICA, s.r.o.</w:t>
            </w:r>
          </w:p>
        </w:tc>
        <w:tc>
          <w:tcPr>
            <w:tcW w:w="3070" w:type="dxa"/>
          </w:tcPr>
          <w:p w14:paraId="5B4C33F1" w14:textId="77777777" w:rsidR="00B6138D" w:rsidRPr="00B6138D" w:rsidRDefault="00B6138D" w:rsidP="006F7FF3">
            <w:pPr>
              <w:rPr>
                <w:rFonts w:asciiTheme="minorHAnsi" w:hAnsiTheme="minorHAnsi" w:cstheme="minorHAnsi"/>
              </w:rPr>
            </w:pPr>
            <w:r w:rsidRPr="00B6138D">
              <w:rPr>
                <w:rFonts w:asciiTheme="minorHAnsi" w:hAnsiTheme="minorHAnsi" w:cstheme="minorHAnsi"/>
              </w:rPr>
              <w:t xml:space="preserve">Mobil: </w:t>
            </w:r>
            <w:r w:rsidRPr="00B6138D">
              <w:rPr>
                <w:rFonts w:asciiTheme="minorHAnsi" w:hAnsiTheme="minorHAnsi" w:cstheme="minorHAnsi"/>
                <w:b/>
              </w:rPr>
              <w:t>0918 946 002</w:t>
            </w:r>
          </w:p>
        </w:tc>
        <w:tc>
          <w:tcPr>
            <w:tcW w:w="3920" w:type="dxa"/>
          </w:tcPr>
          <w:p w14:paraId="15719120" w14:textId="77777777" w:rsidR="00B6138D" w:rsidRPr="00B6138D" w:rsidRDefault="00B6138D" w:rsidP="006F7FF3">
            <w:pPr>
              <w:rPr>
                <w:rFonts w:asciiTheme="minorHAnsi" w:hAnsiTheme="minorHAnsi" w:cstheme="minorHAnsi"/>
                <w:b/>
              </w:rPr>
            </w:pPr>
            <w:r w:rsidRPr="00B6138D">
              <w:rPr>
                <w:rFonts w:asciiTheme="minorHAnsi" w:hAnsiTheme="minorHAnsi" w:cstheme="minorHAnsi"/>
                <w:b/>
              </w:rPr>
              <w:t xml:space="preserve">zima@vepos.sk </w:t>
            </w:r>
          </w:p>
        </w:tc>
      </w:tr>
    </w:tbl>
    <w:p w14:paraId="67A0060E" w14:textId="77777777" w:rsidR="00B6138D" w:rsidRDefault="00B6138D" w:rsidP="00B6138D">
      <w:pPr>
        <w:ind w:firstLine="357"/>
        <w:rPr>
          <w:rFonts w:cs="Calibri"/>
        </w:rPr>
      </w:pPr>
    </w:p>
    <w:p w14:paraId="01152640" w14:textId="77777777" w:rsidR="00B6138D" w:rsidRPr="00B6138D" w:rsidRDefault="00B6138D" w:rsidP="009921FC">
      <w:pPr>
        <w:pStyle w:val="Text"/>
      </w:pPr>
      <w:r w:rsidRPr="00B6138D">
        <w:t xml:space="preserve">Počas pracovnej pohotovosti </w:t>
      </w:r>
      <w:r w:rsidRPr="00B6138D">
        <w:rPr>
          <w:color w:val="000000"/>
        </w:rPr>
        <w:t>(v pracovné dni),</w:t>
      </w:r>
      <w:r w:rsidRPr="00B6138D">
        <w:t xml:space="preserve"> ktorú riadiaci štáb vyhlásil a platí od 18:00 hod. do 6:00 hod. nasledujúceho dňa, má zamestnanec povinnosť zdržiavať sa na dohodnutom mieste mimo pracoviska, byť zamestnávateľovi ľahko dostupný prostredníctvom telefonického spojenia na nimi uvedenom telefónom čísle, byť pripravený na výkon práce. </w:t>
      </w:r>
      <w:r w:rsidRPr="00B6138D">
        <w:rPr>
          <w:color w:val="000000"/>
        </w:rPr>
        <w:t>Ak je pohotovosť vyhlásená cez víkend a vo sviatky, platí na celých 24 hodín.</w:t>
      </w:r>
      <w:r w:rsidRPr="00B6138D">
        <w:t xml:space="preserve"> </w:t>
      </w:r>
    </w:p>
    <w:p w14:paraId="23690C97" w14:textId="77777777" w:rsidR="00B6138D" w:rsidRPr="00B6138D" w:rsidRDefault="00B6138D" w:rsidP="009921FC">
      <w:pPr>
        <w:pStyle w:val="Text"/>
      </w:pPr>
      <w:r w:rsidRPr="00B6138D">
        <w:rPr>
          <w:b/>
        </w:rPr>
        <w:t>Zazmluvnené firmy si o vykonanej práci budú viesť príslušný záznam</w:t>
      </w:r>
      <w:r w:rsidRPr="00B6138D">
        <w:t xml:space="preserve"> (denníkový záznam s uvedením: dátumu, teploty vzduchu, napadnutého snehu v cm príp. počet hodín padania, poľadovica v mm, posyp inertným alebo chemickým materiálom, dobu potrebnú na posyp, dobu potrebnú pre pluhovanie, resp. mechanické odhrnutie). U denného zápisu uviesť: druh zásahu, začiatok a koniec zásahu, rozsah zásahu, počet nasadených mechanizmov a zamestnancov.</w:t>
      </w:r>
    </w:p>
    <w:p w14:paraId="6D5C3ABC" w14:textId="77777777" w:rsidR="00457505" w:rsidRDefault="00457505" w:rsidP="009921FC">
      <w:pPr>
        <w:pStyle w:val="Text"/>
      </w:pPr>
    </w:p>
    <w:p w14:paraId="299A2B07" w14:textId="77777777" w:rsidR="00457505" w:rsidRDefault="00457505" w:rsidP="009921FC">
      <w:pPr>
        <w:pStyle w:val="Text"/>
      </w:pPr>
    </w:p>
    <w:p w14:paraId="3B75BEDE" w14:textId="77777777" w:rsidR="00457505" w:rsidRDefault="00457505" w:rsidP="009921FC">
      <w:pPr>
        <w:pStyle w:val="Text"/>
      </w:pPr>
    </w:p>
    <w:p w14:paraId="1014BE33" w14:textId="0767FD86" w:rsidR="00B6138D" w:rsidRPr="00B6138D" w:rsidRDefault="00B6138D" w:rsidP="009921FC">
      <w:pPr>
        <w:pStyle w:val="Text"/>
      </w:pPr>
      <w:r w:rsidRPr="00B6138D">
        <w:t>Zoznam mechanizmov a pracovných strojov určených na zaradenie pre vykonávanie ZÚ:</w:t>
      </w:r>
    </w:p>
    <w:p w14:paraId="06D15221" w14:textId="77777777" w:rsidR="00B6138D" w:rsidRDefault="00B6138D" w:rsidP="00B6138D">
      <w:pPr>
        <w:ind w:firstLine="357"/>
      </w:pPr>
    </w:p>
    <w:tbl>
      <w:tblPr>
        <w:tblStyle w:val="Mriekatabuky"/>
        <w:tblW w:w="0" w:type="auto"/>
        <w:tblInd w:w="149" w:type="dxa"/>
        <w:tblLook w:val="04A0" w:firstRow="1" w:lastRow="0" w:firstColumn="1" w:lastColumn="0" w:noHBand="0" w:noVBand="1"/>
      </w:tblPr>
      <w:tblGrid>
        <w:gridCol w:w="5658"/>
        <w:gridCol w:w="4196"/>
      </w:tblGrid>
      <w:tr w:rsidR="00B6138D" w:rsidRPr="00B6138D" w14:paraId="45C8317B" w14:textId="77777777" w:rsidTr="009B766A">
        <w:tc>
          <w:tcPr>
            <w:tcW w:w="5658" w:type="dxa"/>
          </w:tcPr>
          <w:p w14:paraId="27488289" w14:textId="77777777" w:rsidR="00B6138D" w:rsidRPr="00B6138D" w:rsidRDefault="00B6138D" w:rsidP="006F7FF3">
            <w:pPr>
              <w:rPr>
                <w:rFonts w:asciiTheme="minorHAnsi" w:hAnsiTheme="minorHAnsi" w:cstheme="minorHAnsi"/>
                <w:b/>
              </w:rPr>
            </w:pPr>
            <w:r w:rsidRPr="00B6138D">
              <w:rPr>
                <w:rFonts w:asciiTheme="minorHAnsi" w:hAnsiTheme="minorHAnsi" w:cstheme="minorHAnsi"/>
                <w:b/>
              </w:rPr>
              <w:t>Druh techniky</w:t>
            </w:r>
          </w:p>
        </w:tc>
        <w:tc>
          <w:tcPr>
            <w:tcW w:w="4196" w:type="dxa"/>
          </w:tcPr>
          <w:p w14:paraId="23C488FE" w14:textId="77777777" w:rsidR="00B6138D" w:rsidRPr="00B6138D" w:rsidRDefault="00B6138D" w:rsidP="006F7FF3">
            <w:pPr>
              <w:rPr>
                <w:rFonts w:asciiTheme="minorHAnsi" w:hAnsiTheme="minorHAnsi" w:cstheme="minorHAnsi"/>
                <w:b/>
              </w:rPr>
            </w:pPr>
            <w:r w:rsidRPr="00B6138D">
              <w:rPr>
                <w:rFonts w:asciiTheme="minorHAnsi" w:hAnsiTheme="minorHAnsi" w:cstheme="minorHAnsi"/>
                <w:b/>
              </w:rPr>
              <w:t>Činnosť</w:t>
            </w:r>
          </w:p>
        </w:tc>
      </w:tr>
      <w:tr w:rsidR="00B6138D" w:rsidRPr="00B6138D" w14:paraId="60D37DCC" w14:textId="77777777" w:rsidTr="009B766A">
        <w:tc>
          <w:tcPr>
            <w:tcW w:w="5658" w:type="dxa"/>
          </w:tcPr>
          <w:p w14:paraId="2C1F1C88"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 xml:space="preserve">Traktor </w:t>
            </w:r>
            <w:proofErr w:type="spellStart"/>
            <w:r w:rsidRPr="00EF0F1C">
              <w:rPr>
                <w:rFonts w:asciiTheme="minorHAnsi" w:hAnsiTheme="minorHAnsi" w:cstheme="minorHAnsi"/>
                <w:sz w:val="22"/>
                <w:szCs w:val="22"/>
              </w:rPr>
              <w:t>Bielarus</w:t>
            </w:r>
            <w:proofErr w:type="spellEnd"/>
          </w:p>
        </w:tc>
        <w:tc>
          <w:tcPr>
            <w:tcW w:w="4196" w:type="dxa"/>
          </w:tcPr>
          <w:p w14:paraId="40964B4C"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pluhovanie</w:t>
            </w:r>
          </w:p>
        </w:tc>
      </w:tr>
      <w:tr w:rsidR="00B6138D" w:rsidRPr="00B6138D" w14:paraId="25AF257F" w14:textId="77777777" w:rsidTr="009B766A">
        <w:tc>
          <w:tcPr>
            <w:tcW w:w="5658" w:type="dxa"/>
          </w:tcPr>
          <w:p w14:paraId="2C8DD71F"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 xml:space="preserve">Traktor </w:t>
            </w:r>
            <w:proofErr w:type="spellStart"/>
            <w:r w:rsidRPr="00EF0F1C">
              <w:rPr>
                <w:rFonts w:asciiTheme="minorHAnsi" w:hAnsiTheme="minorHAnsi" w:cstheme="minorHAnsi"/>
                <w:sz w:val="22"/>
                <w:szCs w:val="22"/>
              </w:rPr>
              <w:t>Zetor</w:t>
            </w:r>
            <w:proofErr w:type="spellEnd"/>
          </w:p>
        </w:tc>
        <w:tc>
          <w:tcPr>
            <w:tcW w:w="4196" w:type="dxa"/>
          </w:tcPr>
          <w:p w14:paraId="58829C33"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pluhovanie</w:t>
            </w:r>
          </w:p>
        </w:tc>
      </w:tr>
      <w:tr w:rsidR="00B6138D" w:rsidRPr="00B6138D" w14:paraId="68CC2241" w14:textId="77777777" w:rsidTr="009B766A">
        <w:tc>
          <w:tcPr>
            <w:tcW w:w="5658" w:type="dxa"/>
          </w:tcPr>
          <w:p w14:paraId="4B3E523A"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Nosič nadstavby Renault</w:t>
            </w:r>
          </w:p>
        </w:tc>
        <w:tc>
          <w:tcPr>
            <w:tcW w:w="4196" w:type="dxa"/>
          </w:tcPr>
          <w:p w14:paraId="30E553C9"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posyp ciest</w:t>
            </w:r>
          </w:p>
        </w:tc>
      </w:tr>
      <w:tr w:rsidR="00B6138D" w:rsidRPr="00B6138D" w14:paraId="56EBC176" w14:textId="77777777" w:rsidTr="009B766A">
        <w:tc>
          <w:tcPr>
            <w:tcW w:w="5658" w:type="dxa"/>
          </w:tcPr>
          <w:p w14:paraId="7A4B0874"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Malotraktor Yukon</w:t>
            </w:r>
          </w:p>
        </w:tc>
        <w:tc>
          <w:tcPr>
            <w:tcW w:w="4196" w:type="dxa"/>
          </w:tcPr>
          <w:p w14:paraId="2B90391C"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zametanie, pluhovanie</w:t>
            </w:r>
          </w:p>
        </w:tc>
      </w:tr>
      <w:tr w:rsidR="00B6138D" w:rsidRPr="00B6138D" w14:paraId="04D539E1" w14:textId="77777777" w:rsidTr="009B766A">
        <w:tc>
          <w:tcPr>
            <w:tcW w:w="5658" w:type="dxa"/>
          </w:tcPr>
          <w:p w14:paraId="2D69A0FD"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 xml:space="preserve">Malotraktor </w:t>
            </w:r>
            <w:proofErr w:type="spellStart"/>
            <w:r w:rsidRPr="00EF0F1C">
              <w:rPr>
                <w:rFonts w:asciiTheme="minorHAnsi" w:hAnsiTheme="minorHAnsi" w:cstheme="minorHAnsi"/>
                <w:sz w:val="22"/>
                <w:szCs w:val="22"/>
              </w:rPr>
              <w:t>Toro</w:t>
            </w:r>
            <w:proofErr w:type="spellEnd"/>
          </w:p>
        </w:tc>
        <w:tc>
          <w:tcPr>
            <w:tcW w:w="4196" w:type="dxa"/>
          </w:tcPr>
          <w:p w14:paraId="4851CA93"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zametanie, pluhovanie</w:t>
            </w:r>
          </w:p>
        </w:tc>
      </w:tr>
      <w:tr w:rsidR="00B6138D" w:rsidRPr="00B6138D" w14:paraId="42B6D278" w14:textId="77777777" w:rsidTr="009B766A">
        <w:tc>
          <w:tcPr>
            <w:tcW w:w="5658" w:type="dxa"/>
          </w:tcPr>
          <w:p w14:paraId="031A235D" w14:textId="77777777" w:rsidR="00B6138D" w:rsidRPr="00EF0F1C" w:rsidRDefault="00B6138D" w:rsidP="006F7FF3">
            <w:pPr>
              <w:rPr>
                <w:rFonts w:asciiTheme="minorHAnsi" w:hAnsiTheme="minorHAnsi" w:cstheme="minorHAnsi"/>
                <w:sz w:val="22"/>
                <w:szCs w:val="22"/>
              </w:rPr>
            </w:pPr>
            <w:proofErr w:type="spellStart"/>
            <w:r w:rsidRPr="00EF0F1C">
              <w:rPr>
                <w:rFonts w:asciiTheme="minorHAnsi" w:hAnsiTheme="minorHAnsi" w:cstheme="minorHAnsi"/>
                <w:sz w:val="22"/>
                <w:szCs w:val="22"/>
              </w:rPr>
              <w:t>Multicar</w:t>
            </w:r>
            <w:proofErr w:type="spellEnd"/>
            <w:r w:rsidRPr="00EF0F1C">
              <w:rPr>
                <w:rFonts w:asciiTheme="minorHAnsi" w:hAnsiTheme="minorHAnsi" w:cstheme="minorHAnsi"/>
                <w:sz w:val="22"/>
                <w:szCs w:val="22"/>
              </w:rPr>
              <w:t xml:space="preserve"> M25</w:t>
            </w:r>
          </w:p>
        </w:tc>
        <w:tc>
          <w:tcPr>
            <w:tcW w:w="4196" w:type="dxa"/>
          </w:tcPr>
          <w:p w14:paraId="1CCB6A39"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pluhovanie, posyp chodníkov</w:t>
            </w:r>
          </w:p>
        </w:tc>
      </w:tr>
      <w:tr w:rsidR="00B6138D" w:rsidRPr="00B6138D" w14:paraId="67CE226D" w14:textId="77777777" w:rsidTr="009B766A">
        <w:tc>
          <w:tcPr>
            <w:tcW w:w="5658" w:type="dxa"/>
          </w:tcPr>
          <w:p w14:paraId="7AB51431" w14:textId="77777777" w:rsidR="00B6138D" w:rsidRPr="00EF0F1C" w:rsidRDefault="00B6138D" w:rsidP="006F7FF3">
            <w:pPr>
              <w:rPr>
                <w:rFonts w:asciiTheme="minorHAnsi" w:hAnsiTheme="minorHAnsi" w:cstheme="minorHAnsi"/>
                <w:sz w:val="22"/>
                <w:szCs w:val="22"/>
              </w:rPr>
            </w:pPr>
            <w:proofErr w:type="spellStart"/>
            <w:r w:rsidRPr="00EF0F1C">
              <w:rPr>
                <w:rFonts w:asciiTheme="minorHAnsi" w:hAnsiTheme="minorHAnsi" w:cstheme="minorHAnsi"/>
                <w:sz w:val="22"/>
                <w:szCs w:val="22"/>
              </w:rPr>
              <w:t>Multicar</w:t>
            </w:r>
            <w:proofErr w:type="spellEnd"/>
            <w:r w:rsidRPr="00EF0F1C">
              <w:rPr>
                <w:rFonts w:asciiTheme="minorHAnsi" w:hAnsiTheme="minorHAnsi" w:cstheme="minorHAnsi"/>
                <w:sz w:val="22"/>
                <w:szCs w:val="22"/>
              </w:rPr>
              <w:t xml:space="preserve"> M25</w:t>
            </w:r>
          </w:p>
        </w:tc>
        <w:tc>
          <w:tcPr>
            <w:tcW w:w="4196" w:type="dxa"/>
          </w:tcPr>
          <w:p w14:paraId="0FD48A66"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pluhovanie, posyp chodníkov</w:t>
            </w:r>
          </w:p>
        </w:tc>
      </w:tr>
      <w:tr w:rsidR="00B6138D" w:rsidRPr="00B6138D" w14:paraId="1AA65ECE" w14:textId="77777777" w:rsidTr="009B766A">
        <w:tc>
          <w:tcPr>
            <w:tcW w:w="5658" w:type="dxa"/>
          </w:tcPr>
          <w:p w14:paraId="6A0B925A"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 xml:space="preserve">Traktor </w:t>
            </w:r>
            <w:proofErr w:type="spellStart"/>
            <w:r w:rsidRPr="00EF0F1C">
              <w:rPr>
                <w:rFonts w:asciiTheme="minorHAnsi" w:hAnsiTheme="minorHAnsi" w:cstheme="minorHAnsi"/>
                <w:sz w:val="22"/>
                <w:szCs w:val="22"/>
              </w:rPr>
              <w:t>Zetor</w:t>
            </w:r>
            <w:proofErr w:type="spellEnd"/>
          </w:p>
        </w:tc>
        <w:tc>
          <w:tcPr>
            <w:tcW w:w="4196" w:type="dxa"/>
          </w:tcPr>
          <w:p w14:paraId="58FA6FF8"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externá forma, pluhovanie</w:t>
            </w:r>
          </w:p>
        </w:tc>
      </w:tr>
      <w:tr w:rsidR="00B6138D" w:rsidRPr="00B6138D" w14:paraId="04A18BB6" w14:textId="77777777" w:rsidTr="009B766A">
        <w:tc>
          <w:tcPr>
            <w:tcW w:w="5658" w:type="dxa"/>
          </w:tcPr>
          <w:p w14:paraId="7B8FB2EA" w14:textId="77777777" w:rsidR="00B6138D" w:rsidRPr="00EF0F1C" w:rsidRDefault="00B6138D" w:rsidP="006F7FF3">
            <w:pPr>
              <w:rPr>
                <w:rFonts w:asciiTheme="minorHAnsi" w:hAnsiTheme="minorHAnsi" w:cstheme="minorHAnsi"/>
                <w:sz w:val="22"/>
                <w:szCs w:val="22"/>
              </w:rPr>
            </w:pPr>
            <w:proofErr w:type="spellStart"/>
            <w:r w:rsidRPr="00EF0F1C">
              <w:rPr>
                <w:rFonts w:asciiTheme="minorHAnsi" w:hAnsiTheme="minorHAnsi" w:cstheme="minorHAnsi"/>
                <w:color w:val="000000"/>
                <w:sz w:val="22"/>
                <w:szCs w:val="22"/>
              </w:rPr>
              <w:t>CityCat</w:t>
            </w:r>
            <w:proofErr w:type="spellEnd"/>
            <w:r w:rsidRPr="00EF0F1C">
              <w:rPr>
                <w:rFonts w:asciiTheme="minorHAnsi" w:hAnsiTheme="minorHAnsi" w:cstheme="minorHAnsi"/>
                <w:color w:val="000000"/>
                <w:sz w:val="22"/>
                <w:szCs w:val="22"/>
              </w:rPr>
              <w:t xml:space="preserve"> 2020</w:t>
            </w:r>
          </w:p>
        </w:tc>
        <w:tc>
          <w:tcPr>
            <w:tcW w:w="4196" w:type="dxa"/>
          </w:tcPr>
          <w:p w14:paraId="52CFB00C"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color w:val="000000"/>
                <w:sz w:val="22"/>
                <w:szCs w:val="22"/>
              </w:rPr>
              <w:t>odhŕňanie chodníkov</w:t>
            </w:r>
          </w:p>
        </w:tc>
      </w:tr>
      <w:tr w:rsidR="00B6138D" w:rsidRPr="00B6138D" w14:paraId="0CFA2636" w14:textId="77777777" w:rsidTr="009B766A">
        <w:tc>
          <w:tcPr>
            <w:tcW w:w="5658" w:type="dxa"/>
          </w:tcPr>
          <w:p w14:paraId="4479864E" w14:textId="77777777" w:rsidR="00B6138D" w:rsidRPr="00EF0F1C" w:rsidRDefault="00B6138D" w:rsidP="006F7FF3">
            <w:pPr>
              <w:rPr>
                <w:rFonts w:asciiTheme="minorHAnsi" w:hAnsiTheme="minorHAnsi" w:cstheme="minorHAnsi"/>
                <w:color w:val="000000"/>
                <w:sz w:val="22"/>
                <w:szCs w:val="22"/>
              </w:rPr>
            </w:pPr>
            <w:r w:rsidRPr="00EF0F1C">
              <w:rPr>
                <w:rFonts w:asciiTheme="minorHAnsi" w:hAnsiTheme="minorHAnsi" w:cstheme="minorHAnsi"/>
                <w:color w:val="000000"/>
                <w:sz w:val="22"/>
                <w:szCs w:val="22"/>
              </w:rPr>
              <w:t>Ručná snehová fréza</w:t>
            </w:r>
          </w:p>
        </w:tc>
        <w:tc>
          <w:tcPr>
            <w:tcW w:w="4196" w:type="dxa"/>
          </w:tcPr>
          <w:p w14:paraId="0522393A" w14:textId="77777777" w:rsidR="00B6138D" w:rsidRPr="00EF0F1C" w:rsidRDefault="00B6138D" w:rsidP="006F7FF3">
            <w:pPr>
              <w:rPr>
                <w:rFonts w:asciiTheme="minorHAnsi" w:hAnsiTheme="minorHAnsi" w:cstheme="minorHAnsi"/>
                <w:color w:val="000000"/>
                <w:sz w:val="22"/>
                <w:szCs w:val="22"/>
              </w:rPr>
            </w:pPr>
            <w:r w:rsidRPr="00EF0F1C">
              <w:rPr>
                <w:rFonts w:asciiTheme="minorHAnsi" w:hAnsiTheme="minorHAnsi" w:cstheme="minorHAnsi"/>
                <w:color w:val="000000"/>
                <w:sz w:val="22"/>
                <w:szCs w:val="22"/>
              </w:rPr>
              <w:t>odhŕňanie chodníkov</w:t>
            </w:r>
          </w:p>
        </w:tc>
      </w:tr>
      <w:tr w:rsidR="00B6138D" w:rsidRPr="00B6138D" w14:paraId="46CA0DC0" w14:textId="77777777" w:rsidTr="009B766A">
        <w:tc>
          <w:tcPr>
            <w:tcW w:w="5658" w:type="dxa"/>
          </w:tcPr>
          <w:p w14:paraId="7398ABAC"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 xml:space="preserve">Ručne vedený motorový </w:t>
            </w:r>
            <w:proofErr w:type="spellStart"/>
            <w:r w:rsidRPr="00EF0F1C">
              <w:rPr>
                <w:rFonts w:asciiTheme="minorHAnsi" w:hAnsiTheme="minorHAnsi" w:cstheme="minorHAnsi"/>
                <w:sz w:val="22"/>
                <w:szCs w:val="22"/>
              </w:rPr>
              <w:t>zametací</w:t>
            </w:r>
            <w:proofErr w:type="spellEnd"/>
            <w:r w:rsidRPr="00EF0F1C">
              <w:rPr>
                <w:rFonts w:asciiTheme="minorHAnsi" w:hAnsiTheme="minorHAnsi" w:cstheme="minorHAnsi"/>
                <w:sz w:val="22"/>
                <w:szCs w:val="22"/>
              </w:rPr>
              <w:t xml:space="preserve"> stroj š. 1m</w:t>
            </w:r>
          </w:p>
        </w:tc>
        <w:tc>
          <w:tcPr>
            <w:tcW w:w="4196" w:type="dxa"/>
          </w:tcPr>
          <w:p w14:paraId="42FEDF51"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zametanie, odhŕňanie chodníkov</w:t>
            </w:r>
          </w:p>
        </w:tc>
      </w:tr>
      <w:tr w:rsidR="00B6138D" w:rsidRPr="00B6138D" w14:paraId="4208C16D" w14:textId="77777777" w:rsidTr="009B766A">
        <w:tc>
          <w:tcPr>
            <w:tcW w:w="5658" w:type="dxa"/>
          </w:tcPr>
          <w:p w14:paraId="507E6B18"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 xml:space="preserve">Ručne vedený motorový </w:t>
            </w:r>
            <w:proofErr w:type="spellStart"/>
            <w:r w:rsidRPr="00EF0F1C">
              <w:rPr>
                <w:rFonts w:asciiTheme="minorHAnsi" w:hAnsiTheme="minorHAnsi" w:cstheme="minorHAnsi"/>
                <w:sz w:val="22"/>
                <w:szCs w:val="22"/>
              </w:rPr>
              <w:t>zametací</w:t>
            </w:r>
            <w:proofErr w:type="spellEnd"/>
            <w:r w:rsidRPr="00EF0F1C">
              <w:rPr>
                <w:rFonts w:asciiTheme="minorHAnsi" w:hAnsiTheme="minorHAnsi" w:cstheme="minorHAnsi"/>
                <w:sz w:val="22"/>
                <w:szCs w:val="22"/>
              </w:rPr>
              <w:t xml:space="preserve"> stroj š. 0,6m</w:t>
            </w:r>
          </w:p>
        </w:tc>
        <w:tc>
          <w:tcPr>
            <w:tcW w:w="4196" w:type="dxa"/>
          </w:tcPr>
          <w:p w14:paraId="1CDF6A96" w14:textId="77777777" w:rsidR="00B6138D" w:rsidRPr="00EF0F1C" w:rsidRDefault="00B6138D" w:rsidP="006F7FF3">
            <w:pPr>
              <w:rPr>
                <w:rFonts w:asciiTheme="minorHAnsi" w:hAnsiTheme="minorHAnsi" w:cstheme="minorHAnsi"/>
                <w:sz w:val="22"/>
                <w:szCs w:val="22"/>
              </w:rPr>
            </w:pPr>
            <w:r w:rsidRPr="00EF0F1C">
              <w:rPr>
                <w:rFonts w:asciiTheme="minorHAnsi" w:hAnsiTheme="minorHAnsi" w:cstheme="minorHAnsi"/>
                <w:sz w:val="22"/>
                <w:szCs w:val="22"/>
              </w:rPr>
              <w:t>zametanie, odhŕňanie chodníkov</w:t>
            </w:r>
          </w:p>
        </w:tc>
      </w:tr>
      <w:tr w:rsidR="004F25B5" w:rsidRPr="00B6138D" w14:paraId="13AF6AB1" w14:textId="77777777" w:rsidTr="009B766A">
        <w:tc>
          <w:tcPr>
            <w:tcW w:w="5658" w:type="dxa"/>
          </w:tcPr>
          <w:p w14:paraId="64F150A1" w14:textId="77777777" w:rsidR="004F25B5" w:rsidRPr="00EF0F1C" w:rsidRDefault="004F25B5" w:rsidP="004F25B5">
            <w:pPr>
              <w:rPr>
                <w:rFonts w:asciiTheme="minorHAnsi" w:hAnsiTheme="minorHAnsi" w:cstheme="minorHAnsi"/>
                <w:sz w:val="22"/>
                <w:szCs w:val="22"/>
              </w:rPr>
            </w:pPr>
            <w:r w:rsidRPr="00EF0F1C">
              <w:rPr>
                <w:rFonts w:asciiTheme="minorHAnsi" w:hAnsiTheme="minorHAnsi" w:cstheme="minorHAnsi"/>
                <w:sz w:val="22"/>
                <w:szCs w:val="22"/>
              </w:rPr>
              <w:t>Ručne vedené rozmetávadlo inertného materiálu alebo soli</w:t>
            </w:r>
          </w:p>
        </w:tc>
        <w:tc>
          <w:tcPr>
            <w:tcW w:w="4196" w:type="dxa"/>
          </w:tcPr>
          <w:p w14:paraId="18AF2F1F" w14:textId="7A8FAE20" w:rsidR="004F25B5" w:rsidRPr="00EF0F1C" w:rsidRDefault="004F25B5" w:rsidP="004F25B5">
            <w:pPr>
              <w:rPr>
                <w:rFonts w:asciiTheme="minorHAnsi" w:hAnsiTheme="minorHAnsi" w:cstheme="minorHAnsi"/>
                <w:sz w:val="22"/>
                <w:szCs w:val="22"/>
              </w:rPr>
            </w:pPr>
            <w:r w:rsidRPr="00EF0F1C">
              <w:rPr>
                <w:rFonts w:asciiTheme="minorHAnsi" w:hAnsiTheme="minorHAnsi" w:cstheme="minorHAnsi"/>
                <w:sz w:val="22"/>
                <w:szCs w:val="22"/>
              </w:rPr>
              <w:t>zametanie, odhŕňanie chodníkov</w:t>
            </w:r>
          </w:p>
        </w:tc>
      </w:tr>
      <w:tr w:rsidR="004F25B5" w:rsidRPr="00B6138D" w14:paraId="3F609B74" w14:textId="77777777" w:rsidTr="009B766A">
        <w:tc>
          <w:tcPr>
            <w:tcW w:w="5658" w:type="dxa"/>
          </w:tcPr>
          <w:p w14:paraId="4B9CC524" w14:textId="771865C5" w:rsidR="004F25B5" w:rsidRPr="00EF0F1C" w:rsidRDefault="004F25B5" w:rsidP="004F25B5">
            <w:pPr>
              <w:rPr>
                <w:rFonts w:asciiTheme="minorHAnsi" w:hAnsiTheme="minorHAnsi" w:cstheme="minorHAnsi"/>
                <w:sz w:val="22"/>
                <w:szCs w:val="22"/>
              </w:rPr>
            </w:pPr>
            <w:r>
              <w:rPr>
                <w:rFonts w:asciiTheme="minorHAnsi" w:hAnsiTheme="minorHAnsi" w:cstheme="minorHAnsi"/>
                <w:sz w:val="22"/>
                <w:szCs w:val="22"/>
              </w:rPr>
              <w:t xml:space="preserve">Záhradná kĺbová kosačka </w:t>
            </w:r>
            <w:proofErr w:type="spellStart"/>
            <w:r>
              <w:rPr>
                <w:rFonts w:asciiTheme="minorHAnsi" w:hAnsiTheme="minorHAnsi" w:cstheme="minorHAnsi"/>
                <w:sz w:val="22"/>
                <w:szCs w:val="22"/>
              </w:rPr>
              <w:t>rider</w:t>
            </w:r>
            <w:proofErr w:type="spellEnd"/>
            <w:r>
              <w:rPr>
                <w:rFonts w:asciiTheme="minorHAnsi" w:hAnsiTheme="minorHAnsi" w:cstheme="minorHAnsi"/>
                <w:sz w:val="22"/>
                <w:szCs w:val="22"/>
              </w:rPr>
              <w:t xml:space="preserve"> </w:t>
            </w:r>
          </w:p>
        </w:tc>
        <w:tc>
          <w:tcPr>
            <w:tcW w:w="4196" w:type="dxa"/>
          </w:tcPr>
          <w:p w14:paraId="5843E2CC" w14:textId="0FDE1B03" w:rsidR="004F25B5" w:rsidRPr="00EF0F1C" w:rsidRDefault="004F25B5" w:rsidP="004F25B5">
            <w:pPr>
              <w:rPr>
                <w:rFonts w:asciiTheme="minorHAnsi" w:hAnsiTheme="minorHAnsi" w:cstheme="minorHAnsi"/>
                <w:sz w:val="22"/>
                <w:szCs w:val="22"/>
              </w:rPr>
            </w:pPr>
            <w:r w:rsidRPr="00EF0F1C">
              <w:rPr>
                <w:rFonts w:asciiTheme="minorHAnsi" w:hAnsiTheme="minorHAnsi" w:cstheme="minorHAnsi"/>
                <w:sz w:val="22"/>
                <w:szCs w:val="22"/>
              </w:rPr>
              <w:t>zametanie, odhŕňanie chodníkov</w:t>
            </w:r>
          </w:p>
        </w:tc>
      </w:tr>
      <w:tr w:rsidR="004F25B5" w:rsidRPr="00B6138D" w14:paraId="791C0EA2" w14:textId="77777777" w:rsidTr="009B766A">
        <w:tc>
          <w:tcPr>
            <w:tcW w:w="5658" w:type="dxa"/>
          </w:tcPr>
          <w:p w14:paraId="609DEB0F" w14:textId="2E2F44E8" w:rsidR="004F25B5" w:rsidRPr="00EF0F1C" w:rsidRDefault="004F25B5" w:rsidP="004F25B5">
            <w:pPr>
              <w:rPr>
                <w:rFonts w:asciiTheme="minorHAnsi" w:hAnsiTheme="minorHAnsi" w:cstheme="minorHAnsi"/>
                <w:sz w:val="22"/>
                <w:szCs w:val="22"/>
              </w:rPr>
            </w:pPr>
            <w:r>
              <w:rPr>
                <w:rFonts w:asciiTheme="minorHAnsi" w:hAnsiTheme="minorHAnsi" w:cstheme="minorHAnsi"/>
                <w:sz w:val="22"/>
                <w:szCs w:val="22"/>
              </w:rPr>
              <w:t xml:space="preserve">a ďalšie </w:t>
            </w:r>
          </w:p>
        </w:tc>
        <w:tc>
          <w:tcPr>
            <w:tcW w:w="4196" w:type="dxa"/>
          </w:tcPr>
          <w:p w14:paraId="254F9536" w14:textId="77777777" w:rsidR="004F25B5" w:rsidRPr="00EF0F1C" w:rsidRDefault="004F25B5" w:rsidP="004F25B5">
            <w:pPr>
              <w:rPr>
                <w:rFonts w:asciiTheme="minorHAnsi" w:hAnsiTheme="minorHAnsi" w:cstheme="minorHAnsi"/>
                <w:sz w:val="22"/>
                <w:szCs w:val="22"/>
              </w:rPr>
            </w:pPr>
          </w:p>
        </w:tc>
      </w:tr>
    </w:tbl>
    <w:p w14:paraId="49099684" w14:textId="33309B54" w:rsidR="00457505" w:rsidRDefault="00457505" w:rsidP="00457505">
      <w:pPr>
        <w:pStyle w:val="SM1"/>
        <w:numPr>
          <w:ilvl w:val="0"/>
          <w:numId w:val="0"/>
        </w:numPr>
        <w:ind w:left="851"/>
      </w:pPr>
    </w:p>
    <w:p w14:paraId="6AC3B2B1" w14:textId="77777777" w:rsidR="00457505" w:rsidRPr="00457505" w:rsidRDefault="00457505" w:rsidP="00457505">
      <w:pPr>
        <w:pStyle w:val="Text"/>
      </w:pPr>
    </w:p>
    <w:p w14:paraId="08304C31" w14:textId="77777777" w:rsidR="00457505" w:rsidRDefault="00457505">
      <w:pPr>
        <w:rPr>
          <w:rFonts w:ascii="Calibri" w:hAnsi="Calibri" w:cs="Tahoma"/>
          <w:b/>
          <w:caps/>
          <w:sz w:val="28"/>
          <w:szCs w:val="22"/>
        </w:rPr>
      </w:pPr>
      <w:r>
        <w:br w:type="page"/>
      </w:r>
    </w:p>
    <w:p w14:paraId="73578C4C" w14:textId="61FB7E7C" w:rsidR="00B6138D" w:rsidRDefault="00B6138D" w:rsidP="00B6138D">
      <w:pPr>
        <w:pStyle w:val="SM1"/>
      </w:pPr>
      <w:r w:rsidRPr="003F0042">
        <w:t>Časové limity pre výkon zimn</w:t>
      </w:r>
      <w:r>
        <w:t>ej údržby v bežných podmienkach</w:t>
      </w:r>
    </w:p>
    <w:p w14:paraId="2F54F864" w14:textId="77777777" w:rsidR="00B6138D" w:rsidRPr="00B6138D" w:rsidRDefault="00B6138D" w:rsidP="00B6138D"/>
    <w:p w14:paraId="5D837ABC" w14:textId="42040588" w:rsidR="00B6138D" w:rsidRPr="00B6138D" w:rsidRDefault="00B6138D" w:rsidP="00B6138D">
      <w:pPr>
        <w:pStyle w:val="Text"/>
        <w:rPr>
          <w:szCs w:val="24"/>
        </w:rPr>
      </w:pPr>
      <w:r w:rsidRPr="00B6138D">
        <w:rPr>
          <w:szCs w:val="24"/>
        </w:rPr>
        <w:t xml:space="preserve">Limity sú stanovené v súlade so zmluvou, pričom časový limit posádok v pohotovosti na pracovisku pre začatie výkonov zimnej údržby na komunikáciách zaradených v 1. kategórii dôležitosti je </w:t>
      </w:r>
      <w:r w:rsidRPr="00B6138D">
        <w:rPr>
          <w:b/>
          <w:szCs w:val="24"/>
        </w:rPr>
        <w:t>do 1 hodiny od doby zistenia zhoršenia stavu</w:t>
      </w:r>
      <w:r w:rsidRPr="00B6138D">
        <w:rPr>
          <w:szCs w:val="24"/>
        </w:rPr>
        <w:t xml:space="preserve"> zjazdnosti komunikácií. Časový limit pre zabezpečenie zjazdnosti komunikácie 1. kategórie minimálne v jednom jazdnom pruhu v oboch smeroch je najneskôr do </w:t>
      </w:r>
      <w:r w:rsidRPr="00B6138D">
        <w:rPr>
          <w:b/>
          <w:color w:val="000000"/>
          <w:szCs w:val="24"/>
        </w:rPr>
        <w:t>8</w:t>
      </w:r>
      <w:r w:rsidRPr="00B6138D">
        <w:rPr>
          <w:b/>
          <w:szCs w:val="24"/>
        </w:rPr>
        <w:t xml:space="preserve"> hodín</w:t>
      </w:r>
      <w:r w:rsidRPr="00B6138D">
        <w:rPr>
          <w:szCs w:val="24"/>
        </w:rPr>
        <w:t xml:space="preserve"> od vydania pokynu dispečerom.</w:t>
      </w:r>
    </w:p>
    <w:p w14:paraId="1808737D" w14:textId="77777777" w:rsidR="00B6138D" w:rsidRPr="00B6138D" w:rsidRDefault="00B6138D" w:rsidP="00B6138D">
      <w:pPr>
        <w:pStyle w:val="Text"/>
        <w:rPr>
          <w:szCs w:val="24"/>
        </w:rPr>
      </w:pPr>
      <w:r w:rsidRPr="00B6138D">
        <w:rPr>
          <w:szCs w:val="24"/>
        </w:rPr>
        <w:t xml:space="preserve">Zjazdnosť na miestnych komunikáciách od začatia výkonu 1. aj 2. kategórie dôležitosti musí byť obnovená do </w:t>
      </w:r>
      <w:r w:rsidRPr="00B6138D">
        <w:rPr>
          <w:b/>
          <w:szCs w:val="24"/>
        </w:rPr>
        <w:t xml:space="preserve">24 hodín </w:t>
      </w:r>
      <w:r w:rsidRPr="00B6138D">
        <w:rPr>
          <w:szCs w:val="24"/>
        </w:rPr>
        <w:t>od vydania pokynu dispečerom.</w:t>
      </w:r>
    </w:p>
    <w:p w14:paraId="17433930" w14:textId="77777777" w:rsidR="00B6138D" w:rsidRPr="00B6138D" w:rsidRDefault="00B6138D" w:rsidP="00B6138D">
      <w:pPr>
        <w:pStyle w:val="Text"/>
        <w:rPr>
          <w:rFonts w:cs="Calibri"/>
          <w:color w:val="000000"/>
          <w:szCs w:val="24"/>
        </w:rPr>
      </w:pPr>
      <w:r w:rsidRPr="00B6138D">
        <w:rPr>
          <w:szCs w:val="24"/>
        </w:rPr>
        <w:t xml:space="preserve">Vybrané chodníky 3. kategórie (1. časti) budú firmou VEPOS SKALICA s.r.o. zabezpečené až po ukončení prác na chodníkoch 1. a 2. kategórie. Chodníky 3. kategórie budú zmluvnými firmami zabezpečené do </w:t>
      </w:r>
      <w:r w:rsidRPr="00B6138D">
        <w:rPr>
          <w:color w:val="000000"/>
          <w:szCs w:val="24"/>
        </w:rPr>
        <w:t>48</w:t>
      </w:r>
      <w:r w:rsidRPr="00B6138D">
        <w:rPr>
          <w:szCs w:val="24"/>
        </w:rPr>
        <w:t xml:space="preserve"> hodín od vydania pokynu dispečerom, </w:t>
      </w:r>
      <w:r w:rsidRPr="00B6138D">
        <w:rPr>
          <w:color w:val="000000"/>
          <w:szCs w:val="24"/>
        </w:rPr>
        <w:t xml:space="preserve">a to v pracovné dni počas pracovnej doby, pričom v prípade sneženia z piatku na sobotu bude ZÚ vykonaná v sobotu, v prípade poľadovice v najbližšom možnom termíne. </w:t>
      </w:r>
    </w:p>
    <w:p w14:paraId="35D62898" w14:textId="75E470B2" w:rsidR="00B6138D" w:rsidRDefault="00B6138D" w:rsidP="00B6138D">
      <w:pPr>
        <w:pStyle w:val="Text"/>
        <w:rPr>
          <w:szCs w:val="24"/>
        </w:rPr>
      </w:pPr>
    </w:p>
    <w:p w14:paraId="2F91B65A" w14:textId="2A9F6B7A" w:rsidR="00B6138D" w:rsidRDefault="00B6138D" w:rsidP="00B6138D">
      <w:pPr>
        <w:pStyle w:val="SM1"/>
      </w:pPr>
      <w:r w:rsidRPr="00361234">
        <w:t>Dopravné nehody</w:t>
      </w:r>
    </w:p>
    <w:p w14:paraId="40EAEA62" w14:textId="0F2E7AE2" w:rsidR="00B6138D" w:rsidRDefault="00B6138D" w:rsidP="00543841">
      <w:pPr>
        <w:pStyle w:val="Text"/>
        <w:spacing w:before="0"/>
      </w:pPr>
    </w:p>
    <w:p w14:paraId="6047FFFF" w14:textId="77777777" w:rsidR="00B6138D" w:rsidRPr="00B6138D" w:rsidRDefault="00B6138D" w:rsidP="00543841">
      <w:pPr>
        <w:pStyle w:val="Text"/>
        <w:rPr>
          <w:rFonts w:asciiTheme="minorHAnsi" w:hAnsiTheme="minorHAnsi" w:cstheme="minorHAnsi"/>
        </w:rPr>
      </w:pPr>
      <w:r w:rsidRPr="00B6138D">
        <w:rPr>
          <w:rFonts w:asciiTheme="minorHAnsi" w:hAnsiTheme="minorHAnsi" w:cstheme="minorHAnsi"/>
        </w:rPr>
        <w:t>V prípade, že dôjde k dopravnej nehode podliehajúcej oznamovacej povinnosti účastníkov cestnej premávky v zmysle zákona č. 8/2009 Z. z. o cestnej premávke o zmene a doplnení niektorých zákonov a zároveň ide o prípad možného zavinenia dopravnej nehody nedostatočným výkonom zimnej údržby, je povinnosťou vyšetrovacieho orgánu Policajného zboru prizvať dispečera.</w:t>
      </w:r>
    </w:p>
    <w:p w14:paraId="052CFC4F" w14:textId="77777777" w:rsidR="00B6138D" w:rsidRPr="00B6138D" w:rsidRDefault="00B6138D" w:rsidP="00B6138D">
      <w:pPr>
        <w:pStyle w:val="Text"/>
      </w:pPr>
    </w:p>
    <w:p w14:paraId="41B99854" w14:textId="3C93074E" w:rsidR="00CE3ABA" w:rsidRDefault="00CE3ABA" w:rsidP="00CE3ABA">
      <w:pPr>
        <w:pStyle w:val="SM1"/>
      </w:pPr>
      <w:r w:rsidRPr="00361234">
        <w:t>Záverečné ustanovenia</w:t>
      </w:r>
    </w:p>
    <w:p w14:paraId="6F8C07AF" w14:textId="6A0FC84C" w:rsidR="00CE3ABA" w:rsidRDefault="00CE3ABA" w:rsidP="00543841">
      <w:pPr>
        <w:pStyle w:val="Text"/>
        <w:spacing w:before="0"/>
      </w:pPr>
    </w:p>
    <w:p w14:paraId="71E5F0A6" w14:textId="20E50F96" w:rsidR="00CE3ABA" w:rsidRPr="00CE3ABA" w:rsidRDefault="00CE3ABA" w:rsidP="00457505">
      <w:pPr>
        <w:pStyle w:val="Text"/>
        <w:numPr>
          <w:ilvl w:val="0"/>
          <w:numId w:val="24"/>
        </w:numPr>
        <w:ind w:left="709"/>
      </w:pPr>
      <w:r w:rsidRPr="00CE3ABA">
        <w:t>Tento operačný plán ruší Operač</w:t>
      </w:r>
      <w:r w:rsidR="004F25B5">
        <w:t>ný plán ZÚ na zimné obdobie 2021/2022</w:t>
      </w:r>
      <w:r w:rsidR="003F754F">
        <w:t xml:space="preserve"> zo dňa 11.11.2021</w:t>
      </w:r>
      <w:bookmarkStart w:id="0" w:name="_GoBack"/>
      <w:bookmarkEnd w:id="0"/>
      <w:r w:rsidRPr="00CE3ABA">
        <w:t xml:space="preserve">. </w:t>
      </w:r>
    </w:p>
    <w:p w14:paraId="1D4E105C" w14:textId="12184E1E" w:rsidR="00CE3ABA" w:rsidRPr="00CE3ABA" w:rsidRDefault="00CE3ABA" w:rsidP="00457505">
      <w:pPr>
        <w:pStyle w:val="Text"/>
        <w:numPr>
          <w:ilvl w:val="0"/>
          <w:numId w:val="24"/>
        </w:numPr>
        <w:spacing w:before="0"/>
        <w:ind w:left="709" w:hanging="357"/>
        <w:rPr>
          <w:rFonts w:asciiTheme="minorHAnsi" w:hAnsiTheme="minorHAnsi" w:cstheme="minorHAnsi"/>
        </w:rPr>
      </w:pPr>
      <w:r w:rsidRPr="00CE3ABA">
        <w:rPr>
          <w:rFonts w:asciiTheme="minorHAnsi" w:hAnsiTheme="minorHAnsi" w:cstheme="minorHAnsi"/>
        </w:rPr>
        <w:t>Operač</w:t>
      </w:r>
      <w:r w:rsidR="004F25B5">
        <w:rPr>
          <w:rFonts w:asciiTheme="minorHAnsi" w:hAnsiTheme="minorHAnsi" w:cstheme="minorHAnsi"/>
        </w:rPr>
        <w:t>ný plán ZÚ na zimné obdobie 2021/2022</w:t>
      </w:r>
      <w:r w:rsidRPr="00CE3ABA">
        <w:rPr>
          <w:rFonts w:asciiTheme="minorHAnsi" w:hAnsiTheme="minorHAnsi" w:cstheme="minorHAnsi"/>
        </w:rPr>
        <w:t xml:space="preserve"> nadobúda účinnosť dňom 15.11.2020. </w:t>
      </w:r>
    </w:p>
    <w:p w14:paraId="11216621" w14:textId="236F78E7" w:rsidR="009E693B" w:rsidRDefault="009E693B" w:rsidP="00EE2A7D">
      <w:pPr>
        <w:pStyle w:val="Text"/>
      </w:pPr>
    </w:p>
    <w:p w14:paraId="55F9D9D7" w14:textId="1A21519D" w:rsidR="00912EA7" w:rsidRPr="00912EA7" w:rsidRDefault="00912EA7" w:rsidP="00C90BC5">
      <w:pPr>
        <w:pStyle w:val="Text"/>
      </w:pPr>
      <w:r w:rsidRPr="00912EA7">
        <w:t xml:space="preserve">V Skalici, dňa </w:t>
      </w:r>
      <w:r w:rsidR="003F754F">
        <w:rPr>
          <w:color w:val="000000"/>
        </w:rPr>
        <w:t>11</w:t>
      </w:r>
      <w:r w:rsidR="005A173C">
        <w:rPr>
          <w:color w:val="000000"/>
        </w:rPr>
        <w:t>.11.2021</w:t>
      </w:r>
    </w:p>
    <w:p w14:paraId="6D26E1D9" w14:textId="77777777" w:rsidR="00912EA7" w:rsidRPr="00912EA7" w:rsidRDefault="00912EA7" w:rsidP="00912EA7">
      <w:pPr>
        <w:ind w:firstLine="360"/>
        <w:rPr>
          <w:rFonts w:asciiTheme="minorHAnsi" w:hAnsiTheme="minorHAnsi" w:cs="Calibri"/>
        </w:rPr>
      </w:pPr>
    </w:p>
    <w:p w14:paraId="07B32C62" w14:textId="469FA29E" w:rsidR="00912EA7" w:rsidRDefault="00912EA7" w:rsidP="00912EA7">
      <w:pPr>
        <w:ind w:firstLine="360"/>
        <w:rPr>
          <w:rFonts w:asciiTheme="minorHAnsi" w:hAnsiTheme="minorHAnsi" w:cs="Calibri"/>
        </w:rPr>
      </w:pPr>
    </w:p>
    <w:p w14:paraId="752E6727" w14:textId="77777777" w:rsidR="00746E2F" w:rsidRPr="00912EA7" w:rsidRDefault="00746E2F" w:rsidP="00912EA7">
      <w:pPr>
        <w:ind w:firstLine="360"/>
        <w:rPr>
          <w:rFonts w:asciiTheme="minorHAnsi" w:hAnsiTheme="minorHAnsi" w:cs="Calibri"/>
        </w:rPr>
      </w:pPr>
    </w:p>
    <w:p w14:paraId="7FBA6A76" w14:textId="77777777" w:rsidR="00912EA7" w:rsidRPr="00912EA7" w:rsidRDefault="00912EA7" w:rsidP="00912EA7">
      <w:pPr>
        <w:ind w:firstLine="360"/>
        <w:rPr>
          <w:rFonts w:asciiTheme="minorHAnsi" w:hAnsiTheme="minorHAnsi" w:cs="Calibri"/>
        </w:rPr>
      </w:pPr>
    </w:p>
    <w:p w14:paraId="2D934048" w14:textId="77777777" w:rsidR="00912EA7" w:rsidRPr="00912EA7" w:rsidRDefault="00912EA7" w:rsidP="00912EA7">
      <w:pPr>
        <w:rPr>
          <w:rFonts w:asciiTheme="minorHAnsi" w:hAnsiTheme="minorHAnsi" w:cs="Calibri"/>
        </w:rPr>
      </w:pPr>
    </w:p>
    <w:p w14:paraId="0515D71D" w14:textId="5F21E433" w:rsidR="00912EA7" w:rsidRPr="00912EA7" w:rsidRDefault="00912EA7" w:rsidP="00912EA7">
      <w:pPr>
        <w:ind w:left="4963"/>
        <w:rPr>
          <w:rFonts w:asciiTheme="minorHAnsi" w:hAnsiTheme="minorHAnsi" w:cs="Calibri"/>
        </w:rPr>
      </w:pPr>
      <w:r>
        <w:rPr>
          <w:rFonts w:asciiTheme="minorHAnsi" w:hAnsiTheme="minorHAnsi" w:cs="Calibri"/>
        </w:rPr>
        <w:t xml:space="preserve">      </w:t>
      </w:r>
      <w:r w:rsidR="00746E2F">
        <w:rPr>
          <w:rFonts w:asciiTheme="minorHAnsi" w:hAnsiTheme="minorHAnsi" w:cs="Calibri"/>
        </w:rPr>
        <w:t xml:space="preserve">                 </w:t>
      </w:r>
      <w:r>
        <w:rPr>
          <w:rFonts w:asciiTheme="minorHAnsi" w:hAnsiTheme="minorHAnsi" w:cs="Calibri"/>
        </w:rPr>
        <w:t xml:space="preserve">  </w:t>
      </w:r>
      <w:r w:rsidRPr="00912EA7">
        <w:rPr>
          <w:rFonts w:asciiTheme="minorHAnsi" w:hAnsiTheme="minorHAnsi" w:cs="Calibri"/>
        </w:rPr>
        <w:t>.................................................</w:t>
      </w:r>
    </w:p>
    <w:p w14:paraId="31EA158E" w14:textId="239B9F62" w:rsidR="00912EA7" w:rsidRPr="00C90BC5" w:rsidRDefault="00912EA7" w:rsidP="00912EA7">
      <w:pPr>
        <w:ind w:firstLine="360"/>
        <w:rPr>
          <w:rFonts w:asciiTheme="minorHAnsi" w:hAnsiTheme="minorHAnsi" w:cstheme="minorHAnsi"/>
          <w:color w:val="000000"/>
        </w:rPr>
      </w:pPr>
      <w:r w:rsidRPr="00912EA7">
        <w:rPr>
          <w:rFonts w:asciiTheme="minorHAnsi" w:hAnsiTheme="minorHAnsi" w:cs="Calibri"/>
        </w:rPr>
        <w:t xml:space="preserve">     </w:t>
      </w:r>
      <w:r w:rsidRPr="00912EA7">
        <w:rPr>
          <w:rFonts w:asciiTheme="minorHAnsi" w:hAnsiTheme="minorHAnsi" w:cs="Calibri"/>
        </w:rPr>
        <w:tab/>
      </w:r>
      <w:r w:rsidRPr="00912EA7">
        <w:rPr>
          <w:rFonts w:asciiTheme="minorHAnsi" w:hAnsiTheme="minorHAnsi" w:cs="Calibri"/>
        </w:rPr>
        <w:tab/>
      </w:r>
      <w:r w:rsidRPr="00912EA7">
        <w:rPr>
          <w:rFonts w:asciiTheme="minorHAnsi" w:hAnsiTheme="minorHAnsi" w:cs="Calibri"/>
        </w:rPr>
        <w:tab/>
      </w:r>
      <w:r w:rsidRPr="00912EA7">
        <w:rPr>
          <w:rFonts w:asciiTheme="minorHAnsi" w:hAnsiTheme="minorHAnsi" w:cs="Calibri"/>
        </w:rPr>
        <w:tab/>
      </w:r>
      <w:r w:rsidRPr="00912EA7">
        <w:rPr>
          <w:rFonts w:asciiTheme="minorHAnsi" w:hAnsiTheme="minorHAnsi" w:cs="Calibri"/>
        </w:rPr>
        <w:tab/>
      </w:r>
      <w:r w:rsidRPr="00912EA7">
        <w:rPr>
          <w:rFonts w:asciiTheme="minorHAnsi" w:hAnsiTheme="minorHAnsi" w:cs="Calibri"/>
        </w:rPr>
        <w:tab/>
      </w:r>
      <w:r w:rsidRPr="00912EA7">
        <w:rPr>
          <w:rFonts w:asciiTheme="minorHAnsi" w:hAnsiTheme="minorHAnsi" w:cs="Calibri"/>
        </w:rPr>
        <w:tab/>
      </w:r>
      <w:r>
        <w:rPr>
          <w:rFonts w:asciiTheme="minorHAnsi" w:hAnsiTheme="minorHAnsi" w:cs="Calibri"/>
        </w:rPr>
        <w:t xml:space="preserve">                    </w:t>
      </w:r>
      <w:r w:rsidR="00746E2F">
        <w:rPr>
          <w:rFonts w:asciiTheme="minorHAnsi" w:hAnsiTheme="minorHAnsi" w:cs="Calibri"/>
        </w:rPr>
        <w:t xml:space="preserve">              </w:t>
      </w:r>
      <w:r w:rsidR="009920C8">
        <w:rPr>
          <w:rFonts w:asciiTheme="minorHAnsi" w:hAnsiTheme="minorHAnsi" w:cs="Calibri"/>
        </w:rPr>
        <w:t xml:space="preserve"> </w:t>
      </w:r>
      <w:r>
        <w:rPr>
          <w:rFonts w:asciiTheme="minorHAnsi" w:hAnsiTheme="minorHAnsi" w:cs="Calibri"/>
        </w:rPr>
        <w:t xml:space="preserve"> </w:t>
      </w:r>
      <w:r w:rsidRPr="00C90BC5">
        <w:rPr>
          <w:rFonts w:asciiTheme="minorHAnsi" w:hAnsiTheme="minorHAnsi" w:cstheme="minorHAnsi"/>
          <w:color w:val="000000"/>
        </w:rPr>
        <w:t>Ing. Anna Mierna</w:t>
      </w:r>
    </w:p>
    <w:p w14:paraId="73EA6DED" w14:textId="76510B78" w:rsidR="00EE2A7D" w:rsidRPr="00EE2A7D" w:rsidRDefault="00912EA7" w:rsidP="00912EA7">
      <w:pPr>
        <w:tabs>
          <w:tab w:val="left" w:pos="8925"/>
        </w:tabs>
      </w:pPr>
      <w:r w:rsidRPr="00C90BC5">
        <w:rPr>
          <w:rFonts w:asciiTheme="minorHAnsi" w:hAnsiTheme="minorHAnsi" w:cstheme="minorHAnsi"/>
          <w:color w:val="000000"/>
        </w:rPr>
        <w:t xml:space="preserve">                                                                                                              </w:t>
      </w:r>
      <w:r w:rsidR="009920C8" w:rsidRPr="00C90BC5">
        <w:rPr>
          <w:rFonts w:asciiTheme="minorHAnsi" w:hAnsiTheme="minorHAnsi" w:cstheme="minorHAnsi"/>
          <w:color w:val="000000"/>
        </w:rPr>
        <w:t xml:space="preserve">  </w:t>
      </w:r>
      <w:r w:rsidRPr="00C90BC5">
        <w:rPr>
          <w:rFonts w:asciiTheme="minorHAnsi" w:hAnsiTheme="minorHAnsi" w:cstheme="minorHAnsi"/>
          <w:color w:val="000000"/>
        </w:rPr>
        <w:t xml:space="preserve"> </w:t>
      </w:r>
      <w:r w:rsidR="00746E2F">
        <w:rPr>
          <w:rFonts w:asciiTheme="minorHAnsi" w:hAnsiTheme="minorHAnsi" w:cstheme="minorHAnsi"/>
          <w:color w:val="000000"/>
        </w:rPr>
        <w:t xml:space="preserve">              </w:t>
      </w:r>
      <w:r w:rsidRPr="00C90BC5">
        <w:rPr>
          <w:rFonts w:asciiTheme="minorHAnsi" w:hAnsiTheme="minorHAnsi" w:cstheme="minorHAnsi"/>
          <w:color w:val="000000"/>
        </w:rPr>
        <w:t>primátorka mesta</w:t>
      </w:r>
      <w:r w:rsidRPr="00912EA7">
        <w:rPr>
          <w:rFonts w:asciiTheme="minorHAnsi" w:hAnsiTheme="minorHAnsi" w:cs="Calibri"/>
        </w:rPr>
        <w:tab/>
      </w:r>
      <w:r w:rsidR="00EE2A7D">
        <w:tab/>
      </w:r>
    </w:p>
    <w:p w14:paraId="33EB5CE3" w14:textId="77777777" w:rsidR="00912EA7" w:rsidRPr="00EE2A7D" w:rsidRDefault="00912EA7">
      <w:pPr>
        <w:tabs>
          <w:tab w:val="left" w:pos="8925"/>
        </w:tabs>
      </w:pPr>
    </w:p>
    <w:sectPr w:rsidR="00912EA7" w:rsidRPr="00EE2A7D" w:rsidSect="00F65C1F">
      <w:headerReference w:type="default" r:id="rId10"/>
      <w:footerReference w:type="default" r:id="rId11"/>
      <w:pgSz w:w="11906" w:h="16838" w:code="9"/>
      <w:pgMar w:top="2127" w:right="991" w:bottom="709" w:left="902" w:header="476" w:footer="198" w:gutter="0"/>
      <w:pgBorders w:offsetFrom="page">
        <w:top w:val="single" w:sz="12" w:space="24" w:color="auto"/>
        <w:left w:val="single" w:sz="12" w:space="31"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4E9F" w14:textId="77777777" w:rsidR="00712901" w:rsidRDefault="00712901">
      <w:r>
        <w:separator/>
      </w:r>
    </w:p>
  </w:endnote>
  <w:endnote w:type="continuationSeparator" w:id="0">
    <w:p w14:paraId="7FC54D6D" w14:textId="77777777" w:rsidR="00712901" w:rsidRDefault="0071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B00C" w14:textId="77777777" w:rsidR="003A10D5" w:rsidRPr="009B28D5" w:rsidRDefault="003A10D5" w:rsidP="009B28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001BC" w14:textId="77777777" w:rsidR="00712901" w:rsidRDefault="00712901">
      <w:r>
        <w:separator/>
      </w:r>
    </w:p>
  </w:footnote>
  <w:footnote w:type="continuationSeparator" w:id="0">
    <w:p w14:paraId="60D8EA5C" w14:textId="77777777" w:rsidR="00712901" w:rsidRDefault="0071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E58F" w14:textId="77777777" w:rsidR="003A10D5" w:rsidRDefault="003A10D5" w:rsidP="002D390E">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FB064B4" w14:textId="77777777" w:rsidR="003A10D5" w:rsidRDefault="003A10D5" w:rsidP="00204968">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779" w:type="dxa"/>
      <w:tblInd w:w="-271" w:type="dxa"/>
      <w:tblLayout w:type="fixed"/>
      <w:tblLook w:val="01E0" w:firstRow="1" w:lastRow="1" w:firstColumn="1" w:lastColumn="1" w:noHBand="0" w:noVBand="0"/>
    </w:tblPr>
    <w:tblGrid>
      <w:gridCol w:w="2093"/>
      <w:gridCol w:w="6951"/>
      <w:gridCol w:w="1103"/>
      <w:gridCol w:w="632"/>
    </w:tblGrid>
    <w:tr w:rsidR="006026EE" w14:paraId="1855C8B2" w14:textId="77777777" w:rsidTr="00EE6C6A">
      <w:trPr>
        <w:trHeight w:val="532"/>
      </w:trPr>
      <w:tc>
        <w:tcPr>
          <w:tcW w:w="2093" w:type="dxa"/>
          <w:vMerge w:val="restart"/>
          <w:vAlign w:val="center"/>
        </w:tcPr>
        <w:p w14:paraId="3A6B8EA7" w14:textId="77777777" w:rsidR="006026EE" w:rsidRPr="0057466B" w:rsidRDefault="00B9611B" w:rsidP="0057466B">
          <w:pPr>
            <w:rPr>
              <w:rFonts w:ascii="Calibri" w:hAnsi="Calibri"/>
              <w:sz w:val="20"/>
              <w:szCs w:val="20"/>
            </w:rPr>
          </w:pPr>
          <w:r>
            <w:rPr>
              <w:rFonts w:ascii="Calibri" w:hAnsi="Calibri"/>
              <w:sz w:val="20"/>
              <w:szCs w:val="20"/>
            </w:rPr>
            <w:t>Názov</w:t>
          </w:r>
          <w:r w:rsidR="006026EE" w:rsidRPr="0057466B">
            <w:rPr>
              <w:rFonts w:ascii="Calibri" w:hAnsi="Calibri"/>
              <w:sz w:val="20"/>
              <w:szCs w:val="20"/>
            </w:rPr>
            <w:t xml:space="preserve"> dokumentu:</w:t>
          </w:r>
        </w:p>
      </w:tc>
      <w:tc>
        <w:tcPr>
          <w:tcW w:w="6951" w:type="dxa"/>
          <w:vMerge w:val="restart"/>
          <w:vAlign w:val="center"/>
        </w:tcPr>
        <w:p w14:paraId="2DC2BBF5" w14:textId="77777777" w:rsidR="00EE2A7D" w:rsidRDefault="00EE2A7D" w:rsidP="0057466B">
          <w:pPr>
            <w:rPr>
              <w:rFonts w:ascii="Calibri" w:hAnsi="Calibri"/>
            </w:rPr>
          </w:pPr>
          <w:r>
            <w:rPr>
              <w:rFonts w:ascii="Calibri" w:hAnsi="Calibri"/>
            </w:rPr>
            <w:t xml:space="preserve">OPERAČNÝ PLÁN ZIMNEJ ÚDRŽBY </w:t>
          </w:r>
        </w:p>
        <w:p w14:paraId="4B4C753C" w14:textId="7EA8D365" w:rsidR="006026EE" w:rsidRPr="00D03A22" w:rsidRDefault="00EE2A7D" w:rsidP="0057466B">
          <w:pPr>
            <w:rPr>
              <w:rFonts w:ascii="Calibri" w:hAnsi="Calibri"/>
            </w:rPr>
          </w:pPr>
          <w:r>
            <w:rPr>
              <w:rFonts w:ascii="Calibri" w:hAnsi="Calibri"/>
            </w:rPr>
            <w:t>miestnych komunikácií a chodníkov v meste Skalica</w:t>
          </w:r>
        </w:p>
      </w:tc>
      <w:tc>
        <w:tcPr>
          <w:tcW w:w="1103" w:type="dxa"/>
          <w:tcBorders>
            <w:bottom w:val="single" w:sz="2" w:space="0" w:color="auto"/>
          </w:tcBorders>
          <w:vAlign w:val="center"/>
        </w:tcPr>
        <w:p w14:paraId="4F3A4D19" w14:textId="77777777" w:rsidR="006026EE" w:rsidRPr="00552891" w:rsidRDefault="006026EE" w:rsidP="00E22F8B">
          <w:pPr>
            <w:pStyle w:val="Hlavika"/>
            <w:ind w:left="-18"/>
            <w:jc w:val="right"/>
            <w:rPr>
              <w:rFonts w:ascii="Calibri" w:hAnsi="Calibri"/>
              <w:sz w:val="18"/>
              <w:szCs w:val="18"/>
            </w:rPr>
          </w:pPr>
          <w:r>
            <w:rPr>
              <w:rFonts w:ascii="Calibri" w:hAnsi="Calibri"/>
              <w:sz w:val="18"/>
              <w:szCs w:val="18"/>
            </w:rPr>
            <w:t>List číslo</w:t>
          </w:r>
          <w:r w:rsidRPr="00552891">
            <w:rPr>
              <w:rFonts w:ascii="Calibri" w:hAnsi="Calibri"/>
              <w:sz w:val="18"/>
              <w:szCs w:val="18"/>
            </w:rPr>
            <w:t>:</w:t>
          </w:r>
        </w:p>
      </w:tc>
      <w:tc>
        <w:tcPr>
          <w:tcW w:w="632" w:type="dxa"/>
          <w:vAlign w:val="center"/>
        </w:tcPr>
        <w:p w14:paraId="0AAC8ACE" w14:textId="0A6B8315" w:rsidR="006026EE" w:rsidRPr="00FF1F42" w:rsidRDefault="006026EE" w:rsidP="00E22F8B">
          <w:pPr>
            <w:pStyle w:val="Hlavika"/>
            <w:jc w:val="right"/>
            <w:rPr>
              <w:rFonts w:ascii="Calibri" w:hAnsi="Calibri"/>
              <w:sz w:val="22"/>
              <w:szCs w:val="22"/>
            </w:rPr>
          </w:pPr>
          <w:r w:rsidRPr="00FF1F42">
            <w:rPr>
              <w:rStyle w:val="slostrany"/>
              <w:rFonts w:ascii="Calibri" w:hAnsi="Calibri"/>
              <w:sz w:val="22"/>
              <w:szCs w:val="22"/>
            </w:rPr>
            <w:fldChar w:fldCharType="begin"/>
          </w:r>
          <w:r w:rsidRPr="00FF1F42">
            <w:rPr>
              <w:rStyle w:val="slostrany"/>
              <w:rFonts w:ascii="Calibri" w:hAnsi="Calibri"/>
              <w:sz w:val="22"/>
              <w:szCs w:val="22"/>
            </w:rPr>
            <w:instrText xml:space="preserve"> PAGE </w:instrText>
          </w:r>
          <w:r w:rsidRPr="00FF1F42">
            <w:rPr>
              <w:rStyle w:val="slostrany"/>
              <w:rFonts w:ascii="Calibri" w:hAnsi="Calibri"/>
              <w:sz w:val="22"/>
              <w:szCs w:val="22"/>
            </w:rPr>
            <w:fldChar w:fldCharType="separate"/>
          </w:r>
          <w:r w:rsidR="003F754F">
            <w:rPr>
              <w:rStyle w:val="slostrany"/>
              <w:rFonts w:ascii="Calibri" w:hAnsi="Calibri"/>
              <w:noProof/>
              <w:sz w:val="22"/>
              <w:szCs w:val="22"/>
            </w:rPr>
            <w:t>10</w:t>
          </w:r>
          <w:r w:rsidRPr="00FF1F42">
            <w:rPr>
              <w:rStyle w:val="slostrany"/>
              <w:rFonts w:ascii="Calibri" w:hAnsi="Calibri"/>
              <w:sz w:val="22"/>
              <w:szCs w:val="22"/>
            </w:rPr>
            <w:fldChar w:fldCharType="end"/>
          </w:r>
        </w:p>
      </w:tc>
    </w:tr>
    <w:tr w:rsidR="006026EE" w14:paraId="2025B99F" w14:textId="77777777" w:rsidTr="00EE6C6A">
      <w:trPr>
        <w:trHeight w:val="302"/>
      </w:trPr>
      <w:tc>
        <w:tcPr>
          <w:tcW w:w="2093" w:type="dxa"/>
          <w:vMerge/>
          <w:vAlign w:val="center"/>
        </w:tcPr>
        <w:p w14:paraId="2E010F8F" w14:textId="77777777" w:rsidR="006026EE" w:rsidRPr="007A1610" w:rsidRDefault="006026EE" w:rsidP="0057466B">
          <w:pPr>
            <w:rPr>
              <w:rFonts w:ascii="Calibri" w:hAnsi="Calibri"/>
              <w:sz w:val="18"/>
              <w:szCs w:val="18"/>
            </w:rPr>
          </w:pPr>
        </w:p>
      </w:tc>
      <w:tc>
        <w:tcPr>
          <w:tcW w:w="6951" w:type="dxa"/>
          <w:vMerge/>
          <w:vAlign w:val="center"/>
        </w:tcPr>
        <w:p w14:paraId="79BEB1F2" w14:textId="77777777" w:rsidR="006026EE" w:rsidRPr="00A62FB9" w:rsidRDefault="006026EE" w:rsidP="00A62FB9">
          <w:pPr>
            <w:outlineLvl w:val="0"/>
            <w:rPr>
              <w:rFonts w:ascii="Calibri" w:hAnsi="Calibri"/>
              <w:sz w:val="22"/>
              <w:szCs w:val="22"/>
            </w:rPr>
          </w:pPr>
        </w:p>
      </w:tc>
      <w:tc>
        <w:tcPr>
          <w:tcW w:w="1103" w:type="dxa"/>
          <w:tcBorders>
            <w:top w:val="single" w:sz="2" w:space="0" w:color="auto"/>
            <w:bottom w:val="single" w:sz="2" w:space="0" w:color="auto"/>
          </w:tcBorders>
          <w:vAlign w:val="center"/>
        </w:tcPr>
        <w:p w14:paraId="23BD7851" w14:textId="77777777" w:rsidR="006026EE" w:rsidRPr="00552891" w:rsidRDefault="006026EE" w:rsidP="00BD6ADF">
          <w:pPr>
            <w:pStyle w:val="Hlavika"/>
            <w:ind w:right="-50"/>
            <w:rPr>
              <w:rFonts w:ascii="Calibri" w:hAnsi="Calibri"/>
              <w:sz w:val="18"/>
              <w:szCs w:val="18"/>
            </w:rPr>
          </w:pPr>
          <w:r>
            <w:rPr>
              <w:rFonts w:ascii="Calibri" w:hAnsi="Calibri"/>
              <w:sz w:val="18"/>
              <w:szCs w:val="18"/>
            </w:rPr>
            <w:t>Počet listov</w:t>
          </w:r>
          <w:r w:rsidRPr="00552891">
            <w:rPr>
              <w:rFonts w:ascii="Calibri" w:hAnsi="Calibri"/>
              <w:sz w:val="18"/>
              <w:szCs w:val="18"/>
            </w:rPr>
            <w:t>:</w:t>
          </w:r>
        </w:p>
      </w:tc>
      <w:tc>
        <w:tcPr>
          <w:tcW w:w="632" w:type="dxa"/>
          <w:tcBorders>
            <w:bottom w:val="single" w:sz="2" w:space="0" w:color="auto"/>
          </w:tcBorders>
          <w:vAlign w:val="center"/>
        </w:tcPr>
        <w:p w14:paraId="36BD8861" w14:textId="1676FE7B" w:rsidR="006026EE" w:rsidRPr="00FF1F42" w:rsidRDefault="006026EE" w:rsidP="00E22F8B">
          <w:pPr>
            <w:pStyle w:val="Hlavika"/>
            <w:jc w:val="right"/>
            <w:rPr>
              <w:rFonts w:ascii="Calibri" w:hAnsi="Calibri"/>
              <w:b/>
              <w:bCs/>
              <w:sz w:val="22"/>
              <w:szCs w:val="22"/>
            </w:rPr>
          </w:pPr>
          <w:r w:rsidRPr="00FF1F42">
            <w:rPr>
              <w:rStyle w:val="slostrany"/>
              <w:rFonts w:ascii="Calibri" w:hAnsi="Calibri"/>
              <w:sz w:val="22"/>
              <w:szCs w:val="22"/>
            </w:rPr>
            <w:fldChar w:fldCharType="begin"/>
          </w:r>
          <w:r w:rsidRPr="00FF1F42">
            <w:rPr>
              <w:rStyle w:val="slostrany"/>
              <w:rFonts w:ascii="Calibri" w:hAnsi="Calibri"/>
              <w:sz w:val="22"/>
              <w:szCs w:val="22"/>
            </w:rPr>
            <w:instrText xml:space="preserve"> NUMPAGES </w:instrText>
          </w:r>
          <w:r w:rsidRPr="00FF1F42">
            <w:rPr>
              <w:rStyle w:val="slostrany"/>
              <w:rFonts w:ascii="Calibri" w:hAnsi="Calibri"/>
              <w:sz w:val="22"/>
              <w:szCs w:val="22"/>
            </w:rPr>
            <w:fldChar w:fldCharType="separate"/>
          </w:r>
          <w:r w:rsidR="003F754F">
            <w:rPr>
              <w:rStyle w:val="slostrany"/>
              <w:rFonts w:ascii="Calibri" w:hAnsi="Calibri"/>
              <w:noProof/>
              <w:sz w:val="22"/>
              <w:szCs w:val="22"/>
            </w:rPr>
            <w:t>11</w:t>
          </w:r>
          <w:r w:rsidRPr="00FF1F42">
            <w:rPr>
              <w:rStyle w:val="slostrany"/>
              <w:rFonts w:ascii="Calibri" w:hAnsi="Calibri"/>
              <w:sz w:val="22"/>
              <w:szCs w:val="22"/>
            </w:rPr>
            <w:fldChar w:fldCharType="end"/>
          </w:r>
        </w:p>
      </w:tc>
    </w:tr>
    <w:tr w:rsidR="006026EE" w14:paraId="4E98D3BF" w14:textId="77777777" w:rsidTr="00EE6C6A">
      <w:trPr>
        <w:trHeight w:val="210"/>
      </w:trPr>
      <w:tc>
        <w:tcPr>
          <w:tcW w:w="2093" w:type="dxa"/>
          <w:vAlign w:val="center"/>
        </w:tcPr>
        <w:p w14:paraId="624ECE12" w14:textId="6C3C5D14" w:rsidR="006026EE" w:rsidRPr="007A1610" w:rsidRDefault="006944C4" w:rsidP="00DE4DF8">
          <w:pPr>
            <w:rPr>
              <w:rFonts w:ascii="Calibri" w:hAnsi="Calibri"/>
              <w:sz w:val="18"/>
              <w:szCs w:val="18"/>
            </w:rPr>
          </w:pPr>
          <w:r>
            <w:rPr>
              <w:rFonts w:ascii="Calibri" w:hAnsi="Calibri"/>
              <w:sz w:val="18"/>
              <w:szCs w:val="18"/>
            </w:rPr>
            <w:t>Platnosť</w:t>
          </w:r>
          <w:r w:rsidR="006026EE">
            <w:rPr>
              <w:rFonts w:ascii="Calibri" w:hAnsi="Calibri"/>
              <w:sz w:val="18"/>
              <w:szCs w:val="18"/>
            </w:rPr>
            <w:t xml:space="preserve"> dokumentu:</w:t>
          </w:r>
        </w:p>
      </w:tc>
      <w:tc>
        <w:tcPr>
          <w:tcW w:w="8686" w:type="dxa"/>
          <w:gridSpan w:val="3"/>
          <w:vAlign w:val="center"/>
        </w:tcPr>
        <w:p w14:paraId="0444630E" w14:textId="34164F8F" w:rsidR="006026EE" w:rsidRPr="00DE4DF8" w:rsidRDefault="004020E7" w:rsidP="00DE4DF8">
          <w:pPr>
            <w:rPr>
              <w:rFonts w:ascii="Calibri" w:hAnsi="Calibri"/>
              <w:sz w:val="22"/>
              <w:szCs w:val="22"/>
            </w:rPr>
          </w:pPr>
          <w:r>
            <w:rPr>
              <w:rFonts w:ascii="Calibri" w:hAnsi="Calibri"/>
              <w:sz w:val="22"/>
              <w:szCs w:val="22"/>
            </w:rPr>
            <w:t>obdobie 2021/2022</w:t>
          </w:r>
        </w:p>
      </w:tc>
    </w:tr>
  </w:tbl>
  <w:p w14:paraId="0C51F981" w14:textId="77777777" w:rsidR="003A10D5" w:rsidRDefault="003A10D5" w:rsidP="004A46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DC9"/>
    <w:multiLevelType w:val="hybridMultilevel"/>
    <w:tmpl w:val="7B4C879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8D2A6D"/>
    <w:multiLevelType w:val="hybridMultilevel"/>
    <w:tmpl w:val="CAC2270E"/>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 w15:restartNumberingAfterBreak="0">
    <w:nsid w:val="112155E7"/>
    <w:multiLevelType w:val="hybridMultilevel"/>
    <w:tmpl w:val="34B2E82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746EE7"/>
    <w:multiLevelType w:val="hybridMultilevel"/>
    <w:tmpl w:val="53FEBE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AB7FCB"/>
    <w:multiLevelType w:val="multilevel"/>
    <w:tmpl w:val="8ED85592"/>
    <w:lvl w:ilvl="0">
      <w:start w:val="1"/>
      <w:numFmt w:val="upperLetter"/>
      <w:pStyle w:val="KAPITOLA1"/>
      <w:lvlText w:val="%1"/>
      <w:lvlJc w:val="left"/>
      <w:pPr>
        <w:tabs>
          <w:tab w:val="num" w:pos="1135"/>
        </w:tabs>
        <w:ind w:left="1135" w:hanging="851"/>
      </w:pPr>
      <w:rPr>
        <w:rFonts w:ascii="Calibri" w:hAnsi="Calibri" w:cs="Calibri" w:hint="default"/>
        <w:b/>
        <w:i w:val="0"/>
        <w:sz w:val="32"/>
      </w:rPr>
    </w:lvl>
    <w:lvl w:ilvl="1">
      <w:start w:val="1"/>
      <w:numFmt w:val="decimal"/>
      <w:lvlRestart w:val="0"/>
      <w:pStyle w:val="KAPITOLA1"/>
      <w:lvlText w:val="%1.%2"/>
      <w:lvlJc w:val="left"/>
      <w:pPr>
        <w:tabs>
          <w:tab w:val="num" w:pos="1135"/>
        </w:tabs>
        <w:ind w:left="1135" w:hanging="851"/>
      </w:pPr>
      <w:rPr>
        <w:rFonts w:ascii="Calibri" w:hAnsi="Calibri" w:cs="Times New Roman" w:hint="default"/>
        <w:b/>
        <w:bCs w:val="0"/>
        <w:i w:val="0"/>
        <w:iCs w:val="0"/>
        <w:caps w:val="0"/>
        <w:strike w:val="0"/>
        <w:dstrike w:val="0"/>
        <w:vanish w:val="0"/>
        <w:color w:val="000000"/>
        <w:spacing w:val="0"/>
        <w:kern w:val="0"/>
        <w:position w:val="0"/>
        <w:sz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725"/>
        </w:tabs>
        <w:ind w:left="2725" w:hanging="567"/>
      </w:pPr>
      <w:rPr>
        <w:rFonts w:ascii="Calibri" w:hAnsi="Calibri" w:hint="default"/>
        <w:b w:val="0"/>
        <w:i/>
        <w:sz w:val="24"/>
      </w:rPr>
    </w:lvl>
    <w:lvl w:ilvl="3">
      <w:start w:val="1"/>
      <w:numFmt w:val="decimal"/>
      <w:lvlText w:val="%1.%2.%3.%4"/>
      <w:lvlJc w:val="left"/>
      <w:pPr>
        <w:tabs>
          <w:tab w:val="num" w:pos="3008"/>
        </w:tabs>
        <w:ind w:left="3008" w:hanging="850"/>
      </w:pPr>
      <w:rPr>
        <w:rFonts w:ascii="Calibri" w:hAnsi="Calibri" w:hint="default"/>
        <w:b w:val="0"/>
        <w:i/>
        <w:sz w:val="22"/>
      </w:rPr>
    </w:lvl>
    <w:lvl w:ilvl="4">
      <w:start w:val="1"/>
      <w:numFmt w:val="decimal"/>
      <w:lvlText w:val="%1.%2.%3.%4.%5"/>
      <w:lvlJc w:val="left"/>
      <w:pPr>
        <w:tabs>
          <w:tab w:val="num" w:pos="2684"/>
        </w:tabs>
        <w:ind w:left="2684" w:hanging="1008"/>
      </w:pPr>
      <w:rPr>
        <w:rFonts w:hint="default"/>
      </w:rPr>
    </w:lvl>
    <w:lvl w:ilvl="5">
      <w:start w:val="1"/>
      <w:numFmt w:val="decimal"/>
      <w:lvlText w:val="%1.%2.%3.%4.%5.%6"/>
      <w:lvlJc w:val="left"/>
      <w:pPr>
        <w:tabs>
          <w:tab w:val="num" w:pos="2828"/>
        </w:tabs>
        <w:ind w:left="2828" w:hanging="1152"/>
      </w:pPr>
      <w:rPr>
        <w:rFonts w:hint="default"/>
      </w:rPr>
    </w:lvl>
    <w:lvl w:ilvl="6">
      <w:start w:val="1"/>
      <w:numFmt w:val="decimal"/>
      <w:lvlText w:val="%1.%2.%3.%4.%5.%6.%7"/>
      <w:lvlJc w:val="left"/>
      <w:pPr>
        <w:tabs>
          <w:tab w:val="num" w:pos="2972"/>
        </w:tabs>
        <w:ind w:left="2972" w:hanging="1296"/>
      </w:pPr>
      <w:rPr>
        <w:rFonts w:hint="default"/>
      </w:rPr>
    </w:lvl>
    <w:lvl w:ilvl="7">
      <w:start w:val="1"/>
      <w:numFmt w:val="decimal"/>
      <w:lvlText w:val="%1.%2.%3.%4.%5.%6.%7.%8"/>
      <w:lvlJc w:val="left"/>
      <w:pPr>
        <w:tabs>
          <w:tab w:val="num" w:pos="3116"/>
        </w:tabs>
        <w:ind w:left="3116" w:hanging="1440"/>
      </w:pPr>
      <w:rPr>
        <w:rFonts w:hint="default"/>
      </w:rPr>
    </w:lvl>
    <w:lvl w:ilvl="8">
      <w:start w:val="1"/>
      <w:numFmt w:val="decimal"/>
      <w:lvlText w:val="%1.%2.%3.%4.%5.%6.%7.%8.%9"/>
      <w:lvlJc w:val="left"/>
      <w:pPr>
        <w:tabs>
          <w:tab w:val="num" w:pos="3260"/>
        </w:tabs>
        <w:ind w:left="3260" w:hanging="1584"/>
      </w:pPr>
      <w:rPr>
        <w:rFonts w:hint="default"/>
      </w:rPr>
    </w:lvl>
  </w:abstractNum>
  <w:abstractNum w:abstractNumId="5" w15:restartNumberingAfterBreak="0">
    <w:nsid w:val="28E0445C"/>
    <w:multiLevelType w:val="multilevel"/>
    <w:tmpl w:val="753AAA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E00463"/>
    <w:multiLevelType w:val="hybridMultilevel"/>
    <w:tmpl w:val="E3524E4E"/>
    <w:lvl w:ilvl="0" w:tplc="6C9E839C">
      <w:start w:val="1"/>
      <w:numFmt w:val="decimal"/>
      <w:lvlText w:val="%1)"/>
      <w:lvlJc w:val="left"/>
      <w:pPr>
        <w:tabs>
          <w:tab w:val="num" w:pos="720"/>
        </w:tabs>
        <w:ind w:left="720" w:hanging="360"/>
      </w:pPr>
      <w:rPr>
        <w:rFonts w:cs="Arial" w:hint="default"/>
        <w:vertAlign w:val="superscrip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F383258"/>
    <w:multiLevelType w:val="hybridMultilevel"/>
    <w:tmpl w:val="4AA65A20"/>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5996606"/>
    <w:multiLevelType w:val="hybridMultilevel"/>
    <w:tmpl w:val="704C7DB2"/>
    <w:lvl w:ilvl="0" w:tplc="DE04F15C">
      <w:numFmt w:val="bullet"/>
      <w:lvlText w:val="-"/>
      <w:lvlJc w:val="left"/>
      <w:pPr>
        <w:tabs>
          <w:tab w:val="num" w:pos="928"/>
        </w:tabs>
        <w:ind w:left="928" w:hanging="360"/>
      </w:pPr>
      <w:rPr>
        <w:rFonts w:ascii="Calibri" w:eastAsia="SimSun" w:hAnsi="Calibri" w:cs="Tahoma"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934361B"/>
    <w:multiLevelType w:val="hybridMultilevel"/>
    <w:tmpl w:val="B15EDE40"/>
    <w:lvl w:ilvl="0" w:tplc="0405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8771B5"/>
    <w:multiLevelType w:val="hybridMultilevel"/>
    <w:tmpl w:val="EDBE2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A46976"/>
    <w:multiLevelType w:val="multilevel"/>
    <w:tmpl w:val="3640854C"/>
    <w:name w:val="SM1"/>
    <w:lvl w:ilvl="0">
      <w:start w:val="1"/>
      <w:numFmt w:val="decimal"/>
      <w:pStyle w:val="SM1"/>
      <w:lvlText w:val="%1"/>
      <w:lvlJc w:val="left"/>
      <w:pPr>
        <w:tabs>
          <w:tab w:val="num" w:pos="851"/>
        </w:tabs>
        <w:ind w:left="851" w:hanging="567"/>
      </w:pPr>
      <w:rPr>
        <w:rFonts w:ascii="Calibri" w:hAnsi="Calibri" w:hint="default"/>
        <w:b/>
        <w:i w:val="0"/>
        <w:sz w:val="28"/>
      </w:rPr>
    </w:lvl>
    <w:lvl w:ilvl="1">
      <w:start w:val="1"/>
      <w:numFmt w:val="decimal"/>
      <w:pStyle w:val="SM2"/>
      <w:lvlText w:val="%1.%2"/>
      <w:lvlJc w:val="left"/>
      <w:pPr>
        <w:tabs>
          <w:tab w:val="num" w:pos="851"/>
        </w:tabs>
        <w:ind w:left="851" w:hanging="567"/>
      </w:pPr>
      <w:rPr>
        <w:rFonts w:ascii="Calibri" w:hAnsi="Calibri" w:cs="Times New Roman" w:hint="default"/>
        <w:b/>
        <w:bCs w:val="0"/>
        <w:i w:val="0"/>
        <w:iCs w:val="0"/>
        <w:caps w:val="0"/>
        <w:strike w:val="0"/>
        <w:dstrike w:val="0"/>
        <w:vanish w:val="0"/>
        <w:color w:val="000000"/>
        <w:spacing w:val="0"/>
        <w:kern w:val="0"/>
        <w:position w:val="0"/>
        <w:sz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3"/>
      <w:lvlText w:val="%1.%2.%3"/>
      <w:lvlJc w:val="left"/>
      <w:pPr>
        <w:tabs>
          <w:tab w:val="num" w:pos="851"/>
        </w:tabs>
        <w:ind w:left="851" w:hanging="567"/>
      </w:pPr>
      <w:rPr>
        <w:rFonts w:ascii="Calibri" w:hAnsi="Calibri" w:hint="default"/>
        <w:b/>
        <w:i/>
        <w:sz w:val="24"/>
      </w:rPr>
    </w:lvl>
    <w:lvl w:ilvl="3">
      <w:start w:val="1"/>
      <w:numFmt w:val="decimal"/>
      <w:pStyle w:val="SM4"/>
      <w:lvlText w:val="%1.%2.%3.%4"/>
      <w:lvlJc w:val="left"/>
      <w:pPr>
        <w:tabs>
          <w:tab w:val="num" w:pos="1134"/>
        </w:tabs>
        <w:ind w:left="1134" w:hanging="850"/>
      </w:pPr>
      <w:rPr>
        <w:rFonts w:ascii="Calibri" w:hAnsi="Calibri" w:hint="default"/>
        <w:b/>
        <w:i/>
        <w:sz w:val="22"/>
      </w:rPr>
    </w:lvl>
    <w:lvl w:ilvl="4">
      <w:start w:val="1"/>
      <w:numFmt w:val="decimal"/>
      <w:lvlText w:val="%1.%2.%3.%4.%5"/>
      <w:lvlJc w:val="left"/>
      <w:pPr>
        <w:tabs>
          <w:tab w:val="num" w:pos="810"/>
        </w:tabs>
        <w:ind w:left="810" w:hanging="1008"/>
      </w:pPr>
      <w:rPr>
        <w:rFonts w:hint="default"/>
      </w:rPr>
    </w:lvl>
    <w:lvl w:ilvl="5">
      <w:start w:val="1"/>
      <w:numFmt w:val="decimal"/>
      <w:lvlText w:val="%1.%2.%3.%4.%5.%6"/>
      <w:lvlJc w:val="left"/>
      <w:pPr>
        <w:tabs>
          <w:tab w:val="num" w:pos="954"/>
        </w:tabs>
        <w:ind w:left="954" w:hanging="1152"/>
      </w:pPr>
      <w:rPr>
        <w:rFonts w:hint="default"/>
      </w:rPr>
    </w:lvl>
    <w:lvl w:ilvl="6">
      <w:start w:val="1"/>
      <w:numFmt w:val="decimal"/>
      <w:lvlText w:val="%1.%2.%3.%4.%5.%6.%7"/>
      <w:lvlJc w:val="left"/>
      <w:pPr>
        <w:tabs>
          <w:tab w:val="num" w:pos="1098"/>
        </w:tabs>
        <w:ind w:left="1098" w:hanging="1296"/>
      </w:pPr>
      <w:rPr>
        <w:rFonts w:hint="default"/>
      </w:rPr>
    </w:lvl>
    <w:lvl w:ilvl="7">
      <w:start w:val="1"/>
      <w:numFmt w:val="decimal"/>
      <w:lvlText w:val="%1.%2.%3.%4.%5.%6.%7.%8"/>
      <w:lvlJc w:val="left"/>
      <w:pPr>
        <w:tabs>
          <w:tab w:val="num" w:pos="1242"/>
        </w:tabs>
        <w:ind w:left="1242" w:hanging="1440"/>
      </w:pPr>
      <w:rPr>
        <w:rFonts w:hint="default"/>
      </w:rPr>
    </w:lvl>
    <w:lvl w:ilvl="8">
      <w:start w:val="1"/>
      <w:numFmt w:val="decimal"/>
      <w:lvlText w:val="%1.%2.%3.%4.%5.%6.%7.%8.%9"/>
      <w:lvlJc w:val="left"/>
      <w:pPr>
        <w:tabs>
          <w:tab w:val="num" w:pos="1386"/>
        </w:tabs>
        <w:ind w:left="1386" w:hanging="1584"/>
      </w:pPr>
      <w:rPr>
        <w:rFonts w:hint="default"/>
      </w:rPr>
    </w:lvl>
  </w:abstractNum>
  <w:abstractNum w:abstractNumId="12" w15:restartNumberingAfterBreak="0">
    <w:nsid w:val="4EB004CA"/>
    <w:multiLevelType w:val="hybridMultilevel"/>
    <w:tmpl w:val="CC0EE98E"/>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1805035"/>
    <w:multiLevelType w:val="hybridMultilevel"/>
    <w:tmpl w:val="A970B920"/>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4" w15:restartNumberingAfterBreak="0">
    <w:nsid w:val="52FC63D5"/>
    <w:multiLevelType w:val="hybridMultilevel"/>
    <w:tmpl w:val="67689A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4EF2D28"/>
    <w:multiLevelType w:val="hybridMultilevel"/>
    <w:tmpl w:val="0A885904"/>
    <w:lvl w:ilvl="0" w:tplc="DE04F15C">
      <w:numFmt w:val="bullet"/>
      <w:lvlText w:val="-"/>
      <w:lvlJc w:val="left"/>
      <w:pPr>
        <w:tabs>
          <w:tab w:val="num" w:pos="644"/>
        </w:tabs>
        <w:ind w:left="644" w:hanging="360"/>
      </w:pPr>
      <w:rPr>
        <w:rFonts w:ascii="Calibri" w:eastAsia="SimSun" w:hAnsi="Calibri" w:cs="Tahoma" w:hint="default"/>
      </w:rPr>
    </w:lvl>
    <w:lvl w:ilvl="1" w:tplc="041B0003" w:tentative="1">
      <w:start w:val="1"/>
      <w:numFmt w:val="bullet"/>
      <w:lvlText w:val="o"/>
      <w:lvlJc w:val="left"/>
      <w:pPr>
        <w:tabs>
          <w:tab w:val="num" w:pos="1364"/>
        </w:tabs>
        <w:ind w:left="1364" w:hanging="360"/>
      </w:pPr>
      <w:rPr>
        <w:rFonts w:ascii="Courier New" w:hAnsi="Courier New" w:cs="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cs="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cs="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5876D2A"/>
    <w:multiLevelType w:val="hybridMultilevel"/>
    <w:tmpl w:val="43C65198"/>
    <w:lvl w:ilvl="0" w:tplc="73A4F29E">
      <w:start w:val="1"/>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59F254F7"/>
    <w:multiLevelType w:val="hybridMultilevel"/>
    <w:tmpl w:val="DFE28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A33412"/>
    <w:multiLevelType w:val="multilevel"/>
    <w:tmpl w:val="671894F4"/>
    <w:lvl w:ilvl="0">
      <w:start w:val="1"/>
      <w:numFmt w:val="decimal"/>
      <w:lvlText w:val="%1"/>
      <w:lvlJc w:val="left"/>
      <w:pPr>
        <w:tabs>
          <w:tab w:val="num" w:pos="851"/>
        </w:tabs>
        <w:ind w:left="851" w:hanging="567"/>
      </w:pPr>
      <w:rPr>
        <w:rFonts w:ascii="Calibri" w:hAnsi="Calibri" w:hint="default"/>
        <w:b/>
        <w:i w:val="0"/>
        <w:sz w:val="28"/>
      </w:rPr>
    </w:lvl>
    <w:lvl w:ilvl="1">
      <w:start w:val="1"/>
      <w:numFmt w:val="decimal"/>
      <w:lvlText w:val="%1.%2"/>
      <w:lvlJc w:val="left"/>
      <w:pPr>
        <w:tabs>
          <w:tab w:val="num" w:pos="851"/>
        </w:tabs>
        <w:ind w:left="85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567"/>
      </w:pPr>
      <w:rPr>
        <w:rFonts w:ascii="Calibri" w:hAnsi="Calibri" w:hint="default"/>
        <w:b w:val="0"/>
        <w:i/>
        <w:sz w:val="24"/>
      </w:rPr>
    </w:lvl>
    <w:lvl w:ilvl="3">
      <w:start w:val="1"/>
      <w:numFmt w:val="decimal"/>
      <w:lvlText w:val="%1.%2.%3.%4"/>
      <w:lvlJc w:val="left"/>
      <w:pPr>
        <w:tabs>
          <w:tab w:val="num" w:pos="1134"/>
        </w:tabs>
        <w:ind w:left="1134" w:hanging="850"/>
      </w:pPr>
      <w:rPr>
        <w:rFonts w:ascii="Calibri" w:hAnsi="Calibri" w:hint="default"/>
        <w:b w:val="0"/>
        <w:i/>
        <w:sz w:val="22"/>
      </w:rPr>
    </w:lvl>
    <w:lvl w:ilvl="4">
      <w:start w:val="1"/>
      <w:numFmt w:val="decimal"/>
      <w:pStyle w:val="Nadpis5"/>
      <w:lvlText w:val="%1.%2.%3.%4.%5"/>
      <w:lvlJc w:val="left"/>
      <w:pPr>
        <w:tabs>
          <w:tab w:val="num" w:pos="810"/>
        </w:tabs>
        <w:ind w:left="810" w:hanging="1008"/>
      </w:pPr>
      <w:rPr>
        <w:rFonts w:hint="default"/>
      </w:rPr>
    </w:lvl>
    <w:lvl w:ilvl="5">
      <w:start w:val="1"/>
      <w:numFmt w:val="decimal"/>
      <w:pStyle w:val="Nadpis6"/>
      <w:lvlText w:val="%1.%2.%3.%4.%5.%6"/>
      <w:lvlJc w:val="left"/>
      <w:pPr>
        <w:tabs>
          <w:tab w:val="num" w:pos="954"/>
        </w:tabs>
        <w:ind w:left="954" w:hanging="1152"/>
      </w:pPr>
      <w:rPr>
        <w:rFonts w:hint="default"/>
      </w:rPr>
    </w:lvl>
    <w:lvl w:ilvl="6">
      <w:start w:val="1"/>
      <w:numFmt w:val="decimal"/>
      <w:pStyle w:val="Nadpis7"/>
      <w:lvlText w:val="%1.%2.%3.%4.%5.%6.%7"/>
      <w:lvlJc w:val="left"/>
      <w:pPr>
        <w:tabs>
          <w:tab w:val="num" w:pos="1098"/>
        </w:tabs>
        <w:ind w:left="1098" w:hanging="1296"/>
      </w:pPr>
      <w:rPr>
        <w:rFonts w:hint="default"/>
      </w:rPr>
    </w:lvl>
    <w:lvl w:ilvl="7">
      <w:start w:val="1"/>
      <w:numFmt w:val="decimal"/>
      <w:pStyle w:val="Nadpis8"/>
      <w:lvlText w:val="%1.%2.%3.%4.%5.%6.%7.%8"/>
      <w:lvlJc w:val="left"/>
      <w:pPr>
        <w:tabs>
          <w:tab w:val="num" w:pos="1242"/>
        </w:tabs>
        <w:ind w:left="1242" w:hanging="1440"/>
      </w:pPr>
      <w:rPr>
        <w:rFonts w:hint="default"/>
      </w:rPr>
    </w:lvl>
    <w:lvl w:ilvl="8">
      <w:start w:val="1"/>
      <w:numFmt w:val="decimal"/>
      <w:pStyle w:val="Nadpis9"/>
      <w:lvlText w:val="%1.%2.%3.%4.%5.%6.%7.%8.%9"/>
      <w:lvlJc w:val="left"/>
      <w:pPr>
        <w:tabs>
          <w:tab w:val="num" w:pos="1386"/>
        </w:tabs>
        <w:ind w:left="1386" w:hanging="1584"/>
      </w:pPr>
      <w:rPr>
        <w:rFonts w:hint="default"/>
      </w:rPr>
    </w:lvl>
  </w:abstractNum>
  <w:abstractNum w:abstractNumId="19" w15:restartNumberingAfterBreak="0">
    <w:nsid w:val="61EE3DAF"/>
    <w:multiLevelType w:val="hybridMultilevel"/>
    <w:tmpl w:val="70A87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1E0275"/>
    <w:multiLevelType w:val="hybridMultilevel"/>
    <w:tmpl w:val="E0BA055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6605088F"/>
    <w:multiLevelType w:val="hybridMultilevel"/>
    <w:tmpl w:val="19C85F38"/>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77AD0A60"/>
    <w:multiLevelType w:val="hybridMultilevel"/>
    <w:tmpl w:val="81007D5E"/>
    <w:lvl w:ilvl="0" w:tplc="0405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540089"/>
    <w:multiLevelType w:val="multilevel"/>
    <w:tmpl w:val="65608632"/>
    <w:lvl w:ilvl="0">
      <w:start w:val="1"/>
      <w:numFmt w:val="upperLetter"/>
      <w:pStyle w:val="KAPITOLA"/>
      <w:lvlText w:val="%1"/>
      <w:lvlJc w:val="left"/>
      <w:pPr>
        <w:tabs>
          <w:tab w:val="num" w:pos="851"/>
        </w:tabs>
        <w:ind w:left="851" w:hanging="567"/>
      </w:pPr>
      <w:rPr>
        <w:rFonts w:ascii="Calibri" w:hAnsi="Calibri" w:cs="Calibri" w:hint="default"/>
        <w:b/>
        <w:i w:val="0"/>
        <w:sz w:val="32"/>
      </w:rPr>
    </w:lvl>
    <w:lvl w:ilvl="1">
      <w:start w:val="1"/>
      <w:numFmt w:val="decimal"/>
      <w:lvlRestart w:val="0"/>
      <w:lvlText w:val="%1.%2"/>
      <w:lvlJc w:val="left"/>
      <w:pPr>
        <w:tabs>
          <w:tab w:val="num" w:pos="851"/>
        </w:tabs>
        <w:ind w:left="851" w:hanging="567"/>
      </w:pPr>
      <w:rPr>
        <w:rFonts w:ascii="Calibri" w:hAnsi="Calibri" w:cs="Times New Roman" w:hint="default"/>
        <w:b/>
        <w:bCs w:val="0"/>
        <w:i w:val="0"/>
        <w:iCs w:val="0"/>
        <w:caps w:val="0"/>
        <w:strike w:val="0"/>
        <w:dstrike w:val="0"/>
        <w:vanish w:val="0"/>
        <w:color w:val="000000"/>
        <w:spacing w:val="0"/>
        <w:kern w:val="0"/>
        <w:position w:val="0"/>
        <w:sz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41"/>
        </w:tabs>
        <w:ind w:left="2441" w:hanging="567"/>
      </w:pPr>
      <w:rPr>
        <w:rFonts w:ascii="Calibri" w:hAnsi="Calibri" w:hint="default"/>
        <w:b w:val="0"/>
        <w:i/>
        <w:sz w:val="24"/>
      </w:rPr>
    </w:lvl>
    <w:lvl w:ilvl="3">
      <w:start w:val="1"/>
      <w:numFmt w:val="decimal"/>
      <w:lvlText w:val="%1.%2.%3.%4"/>
      <w:lvlJc w:val="left"/>
      <w:pPr>
        <w:tabs>
          <w:tab w:val="num" w:pos="2724"/>
        </w:tabs>
        <w:ind w:left="2724" w:hanging="850"/>
      </w:pPr>
      <w:rPr>
        <w:rFonts w:ascii="Calibri" w:hAnsi="Calibri" w:hint="default"/>
        <w:b w:val="0"/>
        <w:i/>
        <w:sz w:val="22"/>
      </w:rPr>
    </w:lvl>
    <w:lvl w:ilvl="4">
      <w:start w:val="1"/>
      <w:numFmt w:val="decimal"/>
      <w:lvlText w:val="%1.%2.%3.%4.%5"/>
      <w:lvlJc w:val="left"/>
      <w:pPr>
        <w:tabs>
          <w:tab w:val="num" w:pos="2400"/>
        </w:tabs>
        <w:ind w:left="2400" w:hanging="1008"/>
      </w:pPr>
      <w:rPr>
        <w:rFonts w:hint="default"/>
      </w:rPr>
    </w:lvl>
    <w:lvl w:ilvl="5">
      <w:start w:val="1"/>
      <w:numFmt w:val="decimal"/>
      <w:lvlText w:val="%1.%2.%3.%4.%5.%6"/>
      <w:lvlJc w:val="left"/>
      <w:pPr>
        <w:tabs>
          <w:tab w:val="num" w:pos="2544"/>
        </w:tabs>
        <w:ind w:left="2544" w:hanging="1152"/>
      </w:pPr>
      <w:rPr>
        <w:rFonts w:hint="default"/>
      </w:rPr>
    </w:lvl>
    <w:lvl w:ilvl="6">
      <w:start w:val="1"/>
      <w:numFmt w:val="decimal"/>
      <w:lvlText w:val="%1.%2.%3.%4.%5.%6.%7"/>
      <w:lvlJc w:val="left"/>
      <w:pPr>
        <w:tabs>
          <w:tab w:val="num" w:pos="2688"/>
        </w:tabs>
        <w:ind w:left="2688" w:hanging="1296"/>
      </w:pPr>
      <w:rPr>
        <w:rFonts w:hint="default"/>
      </w:rPr>
    </w:lvl>
    <w:lvl w:ilvl="7">
      <w:start w:val="1"/>
      <w:numFmt w:val="decimal"/>
      <w:lvlText w:val="%1.%2.%3.%4.%5.%6.%7.%8"/>
      <w:lvlJc w:val="left"/>
      <w:pPr>
        <w:tabs>
          <w:tab w:val="num" w:pos="2832"/>
        </w:tabs>
        <w:ind w:left="2832" w:hanging="1440"/>
      </w:pPr>
      <w:rPr>
        <w:rFonts w:hint="default"/>
      </w:rPr>
    </w:lvl>
    <w:lvl w:ilvl="8">
      <w:start w:val="1"/>
      <w:numFmt w:val="decimal"/>
      <w:lvlText w:val="%1.%2.%3.%4.%5.%6.%7.%8.%9"/>
      <w:lvlJc w:val="left"/>
      <w:pPr>
        <w:tabs>
          <w:tab w:val="num" w:pos="2976"/>
        </w:tabs>
        <w:ind w:left="2976" w:hanging="1584"/>
      </w:pPr>
      <w:rPr>
        <w:rFonts w:hint="default"/>
      </w:rPr>
    </w:lvl>
  </w:abstractNum>
  <w:num w:numId="1">
    <w:abstractNumId w:val="18"/>
  </w:num>
  <w:num w:numId="2">
    <w:abstractNumId w:val="11"/>
  </w:num>
  <w:num w:numId="3">
    <w:abstractNumId w:val="23"/>
  </w:num>
  <w:num w:numId="4">
    <w:abstractNumId w:val="4"/>
  </w:num>
  <w:num w:numId="5">
    <w:abstractNumId w:val="12"/>
  </w:num>
  <w:num w:numId="6">
    <w:abstractNumId w:val="15"/>
  </w:num>
  <w:num w:numId="7">
    <w:abstractNumId w:val="7"/>
  </w:num>
  <w:num w:numId="8">
    <w:abstractNumId w:val="21"/>
  </w:num>
  <w:num w:numId="9">
    <w:abstractNumId w:val="8"/>
  </w:num>
  <w:num w:numId="10">
    <w:abstractNumId w:val="5"/>
  </w:num>
  <w:num w:numId="11">
    <w:abstractNumId w:val="6"/>
  </w:num>
  <w:num w:numId="12">
    <w:abstractNumId w:val="22"/>
  </w:num>
  <w:num w:numId="13">
    <w:abstractNumId w:val="10"/>
  </w:num>
  <w:num w:numId="14">
    <w:abstractNumId w:val="17"/>
  </w:num>
  <w:num w:numId="15">
    <w:abstractNumId w:val="0"/>
  </w:num>
  <w:num w:numId="16">
    <w:abstractNumId w:val="9"/>
  </w:num>
  <w:num w:numId="17">
    <w:abstractNumId w:val="2"/>
  </w:num>
  <w:num w:numId="18">
    <w:abstractNumId w:val="19"/>
  </w:num>
  <w:num w:numId="19">
    <w:abstractNumId w:val="20"/>
  </w:num>
  <w:num w:numId="20">
    <w:abstractNumId w:val="16"/>
  </w:num>
  <w:num w:numId="21">
    <w:abstractNumId w:val="3"/>
  </w:num>
  <w:num w:numId="22">
    <w:abstractNumId w:val="14"/>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78"/>
    <w:rsid w:val="00001266"/>
    <w:rsid w:val="00003354"/>
    <w:rsid w:val="00003B3F"/>
    <w:rsid w:val="00004B60"/>
    <w:rsid w:val="00005BA7"/>
    <w:rsid w:val="00007F04"/>
    <w:rsid w:val="0001116B"/>
    <w:rsid w:val="000163A6"/>
    <w:rsid w:val="000234AA"/>
    <w:rsid w:val="00025972"/>
    <w:rsid w:val="00035334"/>
    <w:rsid w:val="000421B1"/>
    <w:rsid w:val="000470F7"/>
    <w:rsid w:val="00050089"/>
    <w:rsid w:val="000565DD"/>
    <w:rsid w:val="0005741A"/>
    <w:rsid w:val="0007040F"/>
    <w:rsid w:val="00072367"/>
    <w:rsid w:val="00073EF9"/>
    <w:rsid w:val="00074C05"/>
    <w:rsid w:val="00075370"/>
    <w:rsid w:val="000754F0"/>
    <w:rsid w:val="00076DF6"/>
    <w:rsid w:val="00080006"/>
    <w:rsid w:val="0008359E"/>
    <w:rsid w:val="00086F17"/>
    <w:rsid w:val="000A1D7D"/>
    <w:rsid w:val="000A310C"/>
    <w:rsid w:val="000A52BB"/>
    <w:rsid w:val="000B0832"/>
    <w:rsid w:val="000B4128"/>
    <w:rsid w:val="000B4395"/>
    <w:rsid w:val="000B44D3"/>
    <w:rsid w:val="000C5C65"/>
    <w:rsid w:val="000D0A19"/>
    <w:rsid w:val="000D3763"/>
    <w:rsid w:val="000D50FE"/>
    <w:rsid w:val="000E1043"/>
    <w:rsid w:val="000E433D"/>
    <w:rsid w:val="000E70E2"/>
    <w:rsid w:val="000F1F10"/>
    <w:rsid w:val="000F4EAD"/>
    <w:rsid w:val="000F75CF"/>
    <w:rsid w:val="00104A46"/>
    <w:rsid w:val="00104FD9"/>
    <w:rsid w:val="00112818"/>
    <w:rsid w:val="001135EF"/>
    <w:rsid w:val="00116F42"/>
    <w:rsid w:val="00117081"/>
    <w:rsid w:val="0012077A"/>
    <w:rsid w:val="0012517A"/>
    <w:rsid w:val="00127373"/>
    <w:rsid w:val="00141920"/>
    <w:rsid w:val="0014492C"/>
    <w:rsid w:val="00146BC3"/>
    <w:rsid w:val="00152BE6"/>
    <w:rsid w:val="001553B3"/>
    <w:rsid w:val="00156A94"/>
    <w:rsid w:val="00157F8D"/>
    <w:rsid w:val="00163520"/>
    <w:rsid w:val="00165A6A"/>
    <w:rsid w:val="001671AF"/>
    <w:rsid w:val="00167E5C"/>
    <w:rsid w:val="001707AA"/>
    <w:rsid w:val="0017160A"/>
    <w:rsid w:val="001725EF"/>
    <w:rsid w:val="00172F6C"/>
    <w:rsid w:val="00177488"/>
    <w:rsid w:val="00184FA8"/>
    <w:rsid w:val="001A73D0"/>
    <w:rsid w:val="001B0995"/>
    <w:rsid w:val="001B1152"/>
    <w:rsid w:val="001C7117"/>
    <w:rsid w:val="001D5477"/>
    <w:rsid w:val="001E29B9"/>
    <w:rsid w:val="001E345A"/>
    <w:rsid w:val="001E5231"/>
    <w:rsid w:val="001E6DCF"/>
    <w:rsid w:val="001F0103"/>
    <w:rsid w:val="001F1F2B"/>
    <w:rsid w:val="001F2C82"/>
    <w:rsid w:val="001F2D74"/>
    <w:rsid w:val="001F44AD"/>
    <w:rsid w:val="00203A29"/>
    <w:rsid w:val="00203DB4"/>
    <w:rsid w:val="00204968"/>
    <w:rsid w:val="00207E60"/>
    <w:rsid w:val="0021048D"/>
    <w:rsid w:val="002150D2"/>
    <w:rsid w:val="00225D89"/>
    <w:rsid w:val="00227FA1"/>
    <w:rsid w:val="00231E29"/>
    <w:rsid w:val="002342C4"/>
    <w:rsid w:val="00242507"/>
    <w:rsid w:val="00246945"/>
    <w:rsid w:val="00250E43"/>
    <w:rsid w:val="00252F44"/>
    <w:rsid w:val="00260081"/>
    <w:rsid w:val="002603BE"/>
    <w:rsid w:val="00260BE7"/>
    <w:rsid w:val="00262815"/>
    <w:rsid w:val="002852CD"/>
    <w:rsid w:val="002964CB"/>
    <w:rsid w:val="0029704D"/>
    <w:rsid w:val="002A0D7C"/>
    <w:rsid w:val="002A105D"/>
    <w:rsid w:val="002A58D4"/>
    <w:rsid w:val="002A6641"/>
    <w:rsid w:val="002A7F0D"/>
    <w:rsid w:val="002B0B4B"/>
    <w:rsid w:val="002B0E24"/>
    <w:rsid w:val="002B44D9"/>
    <w:rsid w:val="002B4B8F"/>
    <w:rsid w:val="002B58BD"/>
    <w:rsid w:val="002B74C5"/>
    <w:rsid w:val="002B76A3"/>
    <w:rsid w:val="002B7DC3"/>
    <w:rsid w:val="002C5305"/>
    <w:rsid w:val="002C6B88"/>
    <w:rsid w:val="002D0111"/>
    <w:rsid w:val="002D0A4C"/>
    <w:rsid w:val="002D0CF1"/>
    <w:rsid w:val="002D390E"/>
    <w:rsid w:val="002E3517"/>
    <w:rsid w:val="002F65A2"/>
    <w:rsid w:val="00300990"/>
    <w:rsid w:val="00301533"/>
    <w:rsid w:val="00302D73"/>
    <w:rsid w:val="0030310A"/>
    <w:rsid w:val="00310D0F"/>
    <w:rsid w:val="00312CC8"/>
    <w:rsid w:val="003156FD"/>
    <w:rsid w:val="00320BD7"/>
    <w:rsid w:val="00320BFE"/>
    <w:rsid w:val="00320F2A"/>
    <w:rsid w:val="00323A31"/>
    <w:rsid w:val="00330F49"/>
    <w:rsid w:val="00334239"/>
    <w:rsid w:val="00336DBF"/>
    <w:rsid w:val="00337EB2"/>
    <w:rsid w:val="00342425"/>
    <w:rsid w:val="003425F3"/>
    <w:rsid w:val="003436C8"/>
    <w:rsid w:val="00343842"/>
    <w:rsid w:val="003605A6"/>
    <w:rsid w:val="00363838"/>
    <w:rsid w:val="00364134"/>
    <w:rsid w:val="0036492A"/>
    <w:rsid w:val="00367A70"/>
    <w:rsid w:val="003728C4"/>
    <w:rsid w:val="00376484"/>
    <w:rsid w:val="003805EF"/>
    <w:rsid w:val="00383D72"/>
    <w:rsid w:val="00391F5E"/>
    <w:rsid w:val="003A0947"/>
    <w:rsid w:val="003A10D5"/>
    <w:rsid w:val="003B0F51"/>
    <w:rsid w:val="003B2F93"/>
    <w:rsid w:val="003B4D17"/>
    <w:rsid w:val="003C32CA"/>
    <w:rsid w:val="003C71DB"/>
    <w:rsid w:val="003D4D38"/>
    <w:rsid w:val="003D513A"/>
    <w:rsid w:val="003D584E"/>
    <w:rsid w:val="003D5D33"/>
    <w:rsid w:val="003D79C9"/>
    <w:rsid w:val="003E4A40"/>
    <w:rsid w:val="003E6967"/>
    <w:rsid w:val="003F6AF5"/>
    <w:rsid w:val="003F754F"/>
    <w:rsid w:val="004020E7"/>
    <w:rsid w:val="00402823"/>
    <w:rsid w:val="00402DDE"/>
    <w:rsid w:val="004051A8"/>
    <w:rsid w:val="0040669F"/>
    <w:rsid w:val="004121CA"/>
    <w:rsid w:val="004255F8"/>
    <w:rsid w:val="00425E0F"/>
    <w:rsid w:val="00430910"/>
    <w:rsid w:val="004314B8"/>
    <w:rsid w:val="00440C75"/>
    <w:rsid w:val="004451E6"/>
    <w:rsid w:val="00452A5F"/>
    <w:rsid w:val="00457505"/>
    <w:rsid w:val="00460EA6"/>
    <w:rsid w:val="00461579"/>
    <w:rsid w:val="0046403D"/>
    <w:rsid w:val="00464743"/>
    <w:rsid w:val="0046755E"/>
    <w:rsid w:val="004679B1"/>
    <w:rsid w:val="00471830"/>
    <w:rsid w:val="00475149"/>
    <w:rsid w:val="004774DF"/>
    <w:rsid w:val="00485955"/>
    <w:rsid w:val="004958ED"/>
    <w:rsid w:val="00496BB0"/>
    <w:rsid w:val="00496EC9"/>
    <w:rsid w:val="00497A17"/>
    <w:rsid w:val="004A46DD"/>
    <w:rsid w:val="004A5F29"/>
    <w:rsid w:val="004A7565"/>
    <w:rsid w:val="004B1812"/>
    <w:rsid w:val="004B75E3"/>
    <w:rsid w:val="004C3961"/>
    <w:rsid w:val="004C462B"/>
    <w:rsid w:val="004C5A2C"/>
    <w:rsid w:val="004D028D"/>
    <w:rsid w:val="004D04EA"/>
    <w:rsid w:val="004D0C20"/>
    <w:rsid w:val="004D2F35"/>
    <w:rsid w:val="004D7367"/>
    <w:rsid w:val="004D7E40"/>
    <w:rsid w:val="004E021D"/>
    <w:rsid w:val="004F25B5"/>
    <w:rsid w:val="004F4479"/>
    <w:rsid w:val="00500557"/>
    <w:rsid w:val="005029E0"/>
    <w:rsid w:val="00530AAE"/>
    <w:rsid w:val="005313F5"/>
    <w:rsid w:val="005318B8"/>
    <w:rsid w:val="00536C98"/>
    <w:rsid w:val="00543841"/>
    <w:rsid w:val="00546325"/>
    <w:rsid w:val="0055255F"/>
    <w:rsid w:val="00552891"/>
    <w:rsid w:val="00554CA0"/>
    <w:rsid w:val="00562585"/>
    <w:rsid w:val="005647D9"/>
    <w:rsid w:val="0057035E"/>
    <w:rsid w:val="0057089C"/>
    <w:rsid w:val="00571D87"/>
    <w:rsid w:val="0057466B"/>
    <w:rsid w:val="00574BFD"/>
    <w:rsid w:val="00576042"/>
    <w:rsid w:val="00585079"/>
    <w:rsid w:val="0058708F"/>
    <w:rsid w:val="005870E1"/>
    <w:rsid w:val="0058789F"/>
    <w:rsid w:val="00591834"/>
    <w:rsid w:val="00596E99"/>
    <w:rsid w:val="005A173C"/>
    <w:rsid w:val="005A442F"/>
    <w:rsid w:val="005B0B68"/>
    <w:rsid w:val="005B1EC0"/>
    <w:rsid w:val="005B2D06"/>
    <w:rsid w:val="005B6A78"/>
    <w:rsid w:val="005B6D7C"/>
    <w:rsid w:val="005C051B"/>
    <w:rsid w:val="005C35BC"/>
    <w:rsid w:val="005C36AC"/>
    <w:rsid w:val="005C6F02"/>
    <w:rsid w:val="005C7D5B"/>
    <w:rsid w:val="005D0C16"/>
    <w:rsid w:val="005D25DD"/>
    <w:rsid w:val="005D3DB4"/>
    <w:rsid w:val="005F4700"/>
    <w:rsid w:val="005F4952"/>
    <w:rsid w:val="006026EE"/>
    <w:rsid w:val="00610033"/>
    <w:rsid w:val="00610EB2"/>
    <w:rsid w:val="0061748B"/>
    <w:rsid w:val="00623D25"/>
    <w:rsid w:val="006261F6"/>
    <w:rsid w:val="006267D6"/>
    <w:rsid w:val="00631F3A"/>
    <w:rsid w:val="006352C4"/>
    <w:rsid w:val="0063535C"/>
    <w:rsid w:val="0064038B"/>
    <w:rsid w:val="006513DB"/>
    <w:rsid w:val="00652039"/>
    <w:rsid w:val="006538C3"/>
    <w:rsid w:val="006541B9"/>
    <w:rsid w:val="0066329F"/>
    <w:rsid w:val="006701B4"/>
    <w:rsid w:val="00673B89"/>
    <w:rsid w:val="00673BB8"/>
    <w:rsid w:val="006756CB"/>
    <w:rsid w:val="00675D63"/>
    <w:rsid w:val="00675D83"/>
    <w:rsid w:val="00686CA2"/>
    <w:rsid w:val="00687301"/>
    <w:rsid w:val="006873F1"/>
    <w:rsid w:val="006944C4"/>
    <w:rsid w:val="006A368D"/>
    <w:rsid w:val="006B4D4B"/>
    <w:rsid w:val="006B5FE1"/>
    <w:rsid w:val="006C215E"/>
    <w:rsid w:val="006C2A5F"/>
    <w:rsid w:val="006C68AA"/>
    <w:rsid w:val="006C6AEE"/>
    <w:rsid w:val="006D088C"/>
    <w:rsid w:val="006D0DFD"/>
    <w:rsid w:val="006D2C38"/>
    <w:rsid w:val="006D7CC8"/>
    <w:rsid w:val="006E4225"/>
    <w:rsid w:val="006E7562"/>
    <w:rsid w:val="006F4CBF"/>
    <w:rsid w:val="007015B5"/>
    <w:rsid w:val="00702099"/>
    <w:rsid w:val="00712901"/>
    <w:rsid w:val="00713545"/>
    <w:rsid w:val="0071414B"/>
    <w:rsid w:val="00717253"/>
    <w:rsid w:val="00726AE2"/>
    <w:rsid w:val="00732CBC"/>
    <w:rsid w:val="00733668"/>
    <w:rsid w:val="00746E2F"/>
    <w:rsid w:val="007548F6"/>
    <w:rsid w:val="00761B47"/>
    <w:rsid w:val="00767B49"/>
    <w:rsid w:val="00775539"/>
    <w:rsid w:val="00781696"/>
    <w:rsid w:val="00787014"/>
    <w:rsid w:val="0079310C"/>
    <w:rsid w:val="007A03EE"/>
    <w:rsid w:val="007A1610"/>
    <w:rsid w:val="007A4855"/>
    <w:rsid w:val="007B5E2A"/>
    <w:rsid w:val="007C1561"/>
    <w:rsid w:val="007D1063"/>
    <w:rsid w:val="007E06A7"/>
    <w:rsid w:val="007E312B"/>
    <w:rsid w:val="007E3801"/>
    <w:rsid w:val="008026F3"/>
    <w:rsid w:val="00804988"/>
    <w:rsid w:val="00804CDA"/>
    <w:rsid w:val="008101C5"/>
    <w:rsid w:val="00812511"/>
    <w:rsid w:val="00814888"/>
    <w:rsid w:val="00814AA3"/>
    <w:rsid w:val="00816485"/>
    <w:rsid w:val="00817881"/>
    <w:rsid w:val="00825E5F"/>
    <w:rsid w:val="00827CFA"/>
    <w:rsid w:val="00831949"/>
    <w:rsid w:val="00832D63"/>
    <w:rsid w:val="00834A1C"/>
    <w:rsid w:val="008460F3"/>
    <w:rsid w:val="008540C1"/>
    <w:rsid w:val="008564FC"/>
    <w:rsid w:val="00856875"/>
    <w:rsid w:val="00865D57"/>
    <w:rsid w:val="008711D3"/>
    <w:rsid w:val="0087209B"/>
    <w:rsid w:val="008749F0"/>
    <w:rsid w:val="00875E8C"/>
    <w:rsid w:val="00877A8C"/>
    <w:rsid w:val="00877AD8"/>
    <w:rsid w:val="008813F3"/>
    <w:rsid w:val="0088288B"/>
    <w:rsid w:val="008865F9"/>
    <w:rsid w:val="0089074A"/>
    <w:rsid w:val="00897802"/>
    <w:rsid w:val="008A2F8D"/>
    <w:rsid w:val="008B22C5"/>
    <w:rsid w:val="008B3444"/>
    <w:rsid w:val="008B34E3"/>
    <w:rsid w:val="008B5853"/>
    <w:rsid w:val="008B7AEE"/>
    <w:rsid w:val="008C2910"/>
    <w:rsid w:val="008C2DEC"/>
    <w:rsid w:val="008D2F5A"/>
    <w:rsid w:val="008D5388"/>
    <w:rsid w:val="008D57C6"/>
    <w:rsid w:val="008F6AFE"/>
    <w:rsid w:val="009007A4"/>
    <w:rsid w:val="009007A7"/>
    <w:rsid w:val="00901DEA"/>
    <w:rsid w:val="00904FBF"/>
    <w:rsid w:val="00910F25"/>
    <w:rsid w:val="00912EA7"/>
    <w:rsid w:val="00913A3E"/>
    <w:rsid w:val="009250DD"/>
    <w:rsid w:val="00927965"/>
    <w:rsid w:val="009301D0"/>
    <w:rsid w:val="00945154"/>
    <w:rsid w:val="00946EDD"/>
    <w:rsid w:val="00950BCF"/>
    <w:rsid w:val="00952D84"/>
    <w:rsid w:val="00954D91"/>
    <w:rsid w:val="00955BC6"/>
    <w:rsid w:val="00962FB0"/>
    <w:rsid w:val="00964E19"/>
    <w:rsid w:val="00966DD1"/>
    <w:rsid w:val="00970019"/>
    <w:rsid w:val="0097171B"/>
    <w:rsid w:val="009737A0"/>
    <w:rsid w:val="009765D8"/>
    <w:rsid w:val="00980322"/>
    <w:rsid w:val="0098051B"/>
    <w:rsid w:val="00981E40"/>
    <w:rsid w:val="00982037"/>
    <w:rsid w:val="00984F9F"/>
    <w:rsid w:val="00985F79"/>
    <w:rsid w:val="009901A6"/>
    <w:rsid w:val="009920C8"/>
    <w:rsid w:val="009921FC"/>
    <w:rsid w:val="00993967"/>
    <w:rsid w:val="00994855"/>
    <w:rsid w:val="00996B36"/>
    <w:rsid w:val="00996C66"/>
    <w:rsid w:val="009A0CA6"/>
    <w:rsid w:val="009A181C"/>
    <w:rsid w:val="009A1B50"/>
    <w:rsid w:val="009A4537"/>
    <w:rsid w:val="009A7CA4"/>
    <w:rsid w:val="009B1B5E"/>
    <w:rsid w:val="009B28D5"/>
    <w:rsid w:val="009B5B2A"/>
    <w:rsid w:val="009B766A"/>
    <w:rsid w:val="009C70C1"/>
    <w:rsid w:val="009C75B0"/>
    <w:rsid w:val="009D0E94"/>
    <w:rsid w:val="009D6273"/>
    <w:rsid w:val="009D6C55"/>
    <w:rsid w:val="009E4C55"/>
    <w:rsid w:val="009E693B"/>
    <w:rsid w:val="009F0CB7"/>
    <w:rsid w:val="009F6692"/>
    <w:rsid w:val="009F7AD8"/>
    <w:rsid w:val="00A10B95"/>
    <w:rsid w:val="00A1180A"/>
    <w:rsid w:val="00A121F8"/>
    <w:rsid w:val="00A13E4F"/>
    <w:rsid w:val="00A1405F"/>
    <w:rsid w:val="00A162F7"/>
    <w:rsid w:val="00A16C55"/>
    <w:rsid w:val="00A177B6"/>
    <w:rsid w:val="00A200C9"/>
    <w:rsid w:val="00A263A8"/>
    <w:rsid w:val="00A33245"/>
    <w:rsid w:val="00A3591A"/>
    <w:rsid w:val="00A3659E"/>
    <w:rsid w:val="00A3703D"/>
    <w:rsid w:val="00A4195A"/>
    <w:rsid w:val="00A51CDC"/>
    <w:rsid w:val="00A60D62"/>
    <w:rsid w:val="00A62FB9"/>
    <w:rsid w:val="00A6479F"/>
    <w:rsid w:val="00A64C63"/>
    <w:rsid w:val="00A65D00"/>
    <w:rsid w:val="00A846AD"/>
    <w:rsid w:val="00A863BB"/>
    <w:rsid w:val="00A97B80"/>
    <w:rsid w:val="00AB2F9B"/>
    <w:rsid w:val="00AD0049"/>
    <w:rsid w:val="00AD2483"/>
    <w:rsid w:val="00AD2929"/>
    <w:rsid w:val="00AD7BC0"/>
    <w:rsid w:val="00AE0E25"/>
    <w:rsid w:val="00AE134D"/>
    <w:rsid w:val="00AE2D88"/>
    <w:rsid w:val="00AF2455"/>
    <w:rsid w:val="00AF6185"/>
    <w:rsid w:val="00B213B8"/>
    <w:rsid w:val="00B23B91"/>
    <w:rsid w:val="00B33B0C"/>
    <w:rsid w:val="00B33E3F"/>
    <w:rsid w:val="00B367DE"/>
    <w:rsid w:val="00B3788E"/>
    <w:rsid w:val="00B41B04"/>
    <w:rsid w:val="00B41BFC"/>
    <w:rsid w:val="00B43B86"/>
    <w:rsid w:val="00B475D3"/>
    <w:rsid w:val="00B5111E"/>
    <w:rsid w:val="00B52BF8"/>
    <w:rsid w:val="00B5444F"/>
    <w:rsid w:val="00B57F5C"/>
    <w:rsid w:val="00B6138D"/>
    <w:rsid w:val="00B62C6C"/>
    <w:rsid w:val="00B651C4"/>
    <w:rsid w:val="00B66A16"/>
    <w:rsid w:val="00B7150B"/>
    <w:rsid w:val="00B8122C"/>
    <w:rsid w:val="00B82F15"/>
    <w:rsid w:val="00B9369C"/>
    <w:rsid w:val="00B9578C"/>
    <w:rsid w:val="00B9611B"/>
    <w:rsid w:val="00B970DF"/>
    <w:rsid w:val="00B97A50"/>
    <w:rsid w:val="00BA2D0C"/>
    <w:rsid w:val="00BA3B90"/>
    <w:rsid w:val="00BA5390"/>
    <w:rsid w:val="00BB004E"/>
    <w:rsid w:val="00BB55D5"/>
    <w:rsid w:val="00BB63A0"/>
    <w:rsid w:val="00BB6879"/>
    <w:rsid w:val="00BB7F87"/>
    <w:rsid w:val="00BD6502"/>
    <w:rsid w:val="00BD6ADF"/>
    <w:rsid w:val="00BE240F"/>
    <w:rsid w:val="00BE278B"/>
    <w:rsid w:val="00BE2BDF"/>
    <w:rsid w:val="00BE4256"/>
    <w:rsid w:val="00BF2591"/>
    <w:rsid w:val="00BF2700"/>
    <w:rsid w:val="00BF30C0"/>
    <w:rsid w:val="00BF7C95"/>
    <w:rsid w:val="00C01C9C"/>
    <w:rsid w:val="00C02533"/>
    <w:rsid w:val="00C14668"/>
    <w:rsid w:val="00C1523F"/>
    <w:rsid w:val="00C16141"/>
    <w:rsid w:val="00C20205"/>
    <w:rsid w:val="00C21A46"/>
    <w:rsid w:val="00C339FB"/>
    <w:rsid w:val="00C409ED"/>
    <w:rsid w:val="00C42AE1"/>
    <w:rsid w:val="00C4705A"/>
    <w:rsid w:val="00C4718A"/>
    <w:rsid w:val="00C50F89"/>
    <w:rsid w:val="00C510B5"/>
    <w:rsid w:val="00C51363"/>
    <w:rsid w:val="00C7075C"/>
    <w:rsid w:val="00C73D09"/>
    <w:rsid w:val="00C770E8"/>
    <w:rsid w:val="00C776D4"/>
    <w:rsid w:val="00C81C0F"/>
    <w:rsid w:val="00C85EFE"/>
    <w:rsid w:val="00C90BC5"/>
    <w:rsid w:val="00C911A6"/>
    <w:rsid w:val="00C93A9B"/>
    <w:rsid w:val="00C959EB"/>
    <w:rsid w:val="00CA3EDF"/>
    <w:rsid w:val="00CB2D26"/>
    <w:rsid w:val="00CC3141"/>
    <w:rsid w:val="00CD2F4C"/>
    <w:rsid w:val="00CD3936"/>
    <w:rsid w:val="00CD51C3"/>
    <w:rsid w:val="00CD7D65"/>
    <w:rsid w:val="00CE3ABA"/>
    <w:rsid w:val="00CE3ECB"/>
    <w:rsid w:val="00CF0457"/>
    <w:rsid w:val="00CF4249"/>
    <w:rsid w:val="00CF7211"/>
    <w:rsid w:val="00D00D61"/>
    <w:rsid w:val="00D01206"/>
    <w:rsid w:val="00D02476"/>
    <w:rsid w:val="00D02F1D"/>
    <w:rsid w:val="00D03A22"/>
    <w:rsid w:val="00D05699"/>
    <w:rsid w:val="00D0793C"/>
    <w:rsid w:val="00D16EAA"/>
    <w:rsid w:val="00D302A2"/>
    <w:rsid w:val="00D30976"/>
    <w:rsid w:val="00D33518"/>
    <w:rsid w:val="00D3701B"/>
    <w:rsid w:val="00D4007C"/>
    <w:rsid w:val="00D4102C"/>
    <w:rsid w:val="00D4151D"/>
    <w:rsid w:val="00D41578"/>
    <w:rsid w:val="00D42DD0"/>
    <w:rsid w:val="00D43AF4"/>
    <w:rsid w:val="00D4754D"/>
    <w:rsid w:val="00D5054C"/>
    <w:rsid w:val="00D50FE2"/>
    <w:rsid w:val="00D53D44"/>
    <w:rsid w:val="00D552D0"/>
    <w:rsid w:val="00D62A0B"/>
    <w:rsid w:val="00D62CA9"/>
    <w:rsid w:val="00D63A7E"/>
    <w:rsid w:val="00D73A9B"/>
    <w:rsid w:val="00D73E61"/>
    <w:rsid w:val="00D773BD"/>
    <w:rsid w:val="00D84045"/>
    <w:rsid w:val="00D8659E"/>
    <w:rsid w:val="00D90426"/>
    <w:rsid w:val="00D917B4"/>
    <w:rsid w:val="00D9789B"/>
    <w:rsid w:val="00DA3A1A"/>
    <w:rsid w:val="00DA589F"/>
    <w:rsid w:val="00DA7EA2"/>
    <w:rsid w:val="00DB18A6"/>
    <w:rsid w:val="00DB68B7"/>
    <w:rsid w:val="00DC08DF"/>
    <w:rsid w:val="00DC11FE"/>
    <w:rsid w:val="00DC3D5F"/>
    <w:rsid w:val="00DC40A9"/>
    <w:rsid w:val="00DC570E"/>
    <w:rsid w:val="00DC6188"/>
    <w:rsid w:val="00DD4307"/>
    <w:rsid w:val="00DD4A76"/>
    <w:rsid w:val="00DD7DA2"/>
    <w:rsid w:val="00DE2001"/>
    <w:rsid w:val="00DE4DF8"/>
    <w:rsid w:val="00DE65C6"/>
    <w:rsid w:val="00DF050F"/>
    <w:rsid w:val="00DF370E"/>
    <w:rsid w:val="00DF7294"/>
    <w:rsid w:val="00E0156C"/>
    <w:rsid w:val="00E06F15"/>
    <w:rsid w:val="00E20756"/>
    <w:rsid w:val="00E20ACE"/>
    <w:rsid w:val="00E22F55"/>
    <w:rsid w:val="00E22F8B"/>
    <w:rsid w:val="00E258E2"/>
    <w:rsid w:val="00E26A86"/>
    <w:rsid w:val="00E32D51"/>
    <w:rsid w:val="00E33D7D"/>
    <w:rsid w:val="00E36560"/>
    <w:rsid w:val="00E54C0B"/>
    <w:rsid w:val="00E60BF7"/>
    <w:rsid w:val="00E63AA9"/>
    <w:rsid w:val="00E665D9"/>
    <w:rsid w:val="00E66979"/>
    <w:rsid w:val="00E7127F"/>
    <w:rsid w:val="00E73073"/>
    <w:rsid w:val="00E74C44"/>
    <w:rsid w:val="00E75812"/>
    <w:rsid w:val="00E7649D"/>
    <w:rsid w:val="00E83B53"/>
    <w:rsid w:val="00E8500F"/>
    <w:rsid w:val="00E90DAB"/>
    <w:rsid w:val="00EA39F0"/>
    <w:rsid w:val="00EA4A72"/>
    <w:rsid w:val="00EA5F9E"/>
    <w:rsid w:val="00EB6603"/>
    <w:rsid w:val="00EC0B43"/>
    <w:rsid w:val="00ED0A72"/>
    <w:rsid w:val="00ED6EA1"/>
    <w:rsid w:val="00EE2A7D"/>
    <w:rsid w:val="00EE30A7"/>
    <w:rsid w:val="00EE45BD"/>
    <w:rsid w:val="00EE6C6A"/>
    <w:rsid w:val="00EF0F1C"/>
    <w:rsid w:val="00F0013D"/>
    <w:rsid w:val="00F00ADB"/>
    <w:rsid w:val="00F039FB"/>
    <w:rsid w:val="00F03B4A"/>
    <w:rsid w:val="00F04180"/>
    <w:rsid w:val="00F05AF5"/>
    <w:rsid w:val="00F07492"/>
    <w:rsid w:val="00F100FB"/>
    <w:rsid w:val="00F14419"/>
    <w:rsid w:val="00F23F68"/>
    <w:rsid w:val="00F24C40"/>
    <w:rsid w:val="00F30A60"/>
    <w:rsid w:val="00F3330D"/>
    <w:rsid w:val="00F361E9"/>
    <w:rsid w:val="00F4067B"/>
    <w:rsid w:val="00F4101D"/>
    <w:rsid w:val="00F50771"/>
    <w:rsid w:val="00F54FA8"/>
    <w:rsid w:val="00F56C2A"/>
    <w:rsid w:val="00F60A96"/>
    <w:rsid w:val="00F63C00"/>
    <w:rsid w:val="00F64267"/>
    <w:rsid w:val="00F65C1F"/>
    <w:rsid w:val="00F720DE"/>
    <w:rsid w:val="00F8390C"/>
    <w:rsid w:val="00F83B29"/>
    <w:rsid w:val="00F8412C"/>
    <w:rsid w:val="00F8640C"/>
    <w:rsid w:val="00F93758"/>
    <w:rsid w:val="00FA77D4"/>
    <w:rsid w:val="00FA7A22"/>
    <w:rsid w:val="00FA7F16"/>
    <w:rsid w:val="00FB71AC"/>
    <w:rsid w:val="00FB7352"/>
    <w:rsid w:val="00FC4F22"/>
    <w:rsid w:val="00FC793A"/>
    <w:rsid w:val="00FC7CA8"/>
    <w:rsid w:val="00FD26F7"/>
    <w:rsid w:val="00FD41DD"/>
    <w:rsid w:val="00FD612D"/>
    <w:rsid w:val="00FD620B"/>
    <w:rsid w:val="00FD7881"/>
    <w:rsid w:val="00FE1D8E"/>
    <w:rsid w:val="00FE4539"/>
    <w:rsid w:val="00FF078C"/>
    <w:rsid w:val="00FF1F42"/>
    <w:rsid w:val="00FF522E"/>
    <w:rsid w:val="00FF5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8BADC"/>
  <w15:chartTrackingRefBased/>
  <w15:docId w15:val="{349F508D-9411-43D9-A9A1-EFBD8132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0ADB"/>
    <w:rPr>
      <w:sz w:val="24"/>
      <w:szCs w:val="24"/>
      <w:lang w:eastAsia="zh-CN"/>
    </w:rPr>
  </w:style>
  <w:style w:type="paragraph" w:styleId="Nadpis1">
    <w:name w:val="heading 1"/>
    <w:basedOn w:val="Normlny"/>
    <w:next w:val="Normlny"/>
    <w:qFormat/>
    <w:rsid w:val="00FC4F2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FC4F22"/>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184FA8"/>
    <w:pPr>
      <w:keepNext/>
      <w:spacing w:before="240" w:after="60"/>
      <w:outlineLvl w:val="2"/>
    </w:pPr>
    <w:rPr>
      <w:rFonts w:ascii="Arial" w:hAnsi="Arial" w:cs="Arial"/>
      <w:b/>
      <w:bCs/>
      <w:sz w:val="26"/>
      <w:szCs w:val="26"/>
    </w:rPr>
  </w:style>
  <w:style w:type="paragraph" w:styleId="Nadpis4">
    <w:name w:val="heading 4"/>
    <w:basedOn w:val="Normlny"/>
    <w:next w:val="Normlny"/>
    <w:qFormat/>
    <w:rsid w:val="00184FA8"/>
    <w:pPr>
      <w:keepNext/>
      <w:spacing w:before="240" w:after="60"/>
      <w:outlineLvl w:val="3"/>
    </w:pPr>
    <w:rPr>
      <w:b/>
      <w:bCs/>
      <w:sz w:val="28"/>
      <w:szCs w:val="28"/>
    </w:rPr>
  </w:style>
  <w:style w:type="paragraph" w:styleId="Nadpis5">
    <w:name w:val="heading 5"/>
    <w:basedOn w:val="Normlny"/>
    <w:next w:val="Normlny"/>
    <w:qFormat/>
    <w:rsid w:val="00B33B0C"/>
    <w:pPr>
      <w:numPr>
        <w:ilvl w:val="4"/>
        <w:numId w:val="1"/>
      </w:numPr>
      <w:spacing w:before="240" w:after="60"/>
      <w:outlineLvl w:val="4"/>
    </w:pPr>
    <w:rPr>
      <w:b/>
      <w:bCs/>
      <w:i/>
      <w:iCs/>
      <w:sz w:val="26"/>
      <w:szCs w:val="26"/>
    </w:rPr>
  </w:style>
  <w:style w:type="paragraph" w:styleId="Nadpis6">
    <w:name w:val="heading 6"/>
    <w:basedOn w:val="Normlny"/>
    <w:next w:val="Normlny"/>
    <w:qFormat/>
    <w:rsid w:val="00B33B0C"/>
    <w:pPr>
      <w:numPr>
        <w:ilvl w:val="5"/>
        <w:numId w:val="1"/>
      </w:numPr>
      <w:spacing w:before="240" w:after="60"/>
      <w:outlineLvl w:val="5"/>
    </w:pPr>
    <w:rPr>
      <w:b/>
      <w:bCs/>
      <w:sz w:val="22"/>
      <w:szCs w:val="22"/>
    </w:rPr>
  </w:style>
  <w:style w:type="paragraph" w:styleId="Nadpis7">
    <w:name w:val="heading 7"/>
    <w:basedOn w:val="Normlny"/>
    <w:next w:val="Normlny"/>
    <w:qFormat/>
    <w:rsid w:val="00B33B0C"/>
    <w:pPr>
      <w:numPr>
        <w:ilvl w:val="6"/>
        <w:numId w:val="1"/>
      </w:numPr>
      <w:spacing w:before="240" w:after="60"/>
      <w:outlineLvl w:val="6"/>
    </w:pPr>
  </w:style>
  <w:style w:type="paragraph" w:styleId="Nadpis8">
    <w:name w:val="heading 8"/>
    <w:basedOn w:val="Normlny"/>
    <w:next w:val="Normlny"/>
    <w:qFormat/>
    <w:rsid w:val="00B33B0C"/>
    <w:pPr>
      <w:numPr>
        <w:ilvl w:val="7"/>
        <w:numId w:val="1"/>
      </w:numPr>
      <w:spacing w:before="240" w:after="60"/>
      <w:outlineLvl w:val="7"/>
    </w:pPr>
    <w:rPr>
      <w:i/>
      <w:iCs/>
    </w:rPr>
  </w:style>
  <w:style w:type="paragraph" w:styleId="Nadpis9">
    <w:name w:val="heading 9"/>
    <w:basedOn w:val="Normlny"/>
    <w:next w:val="Normlny"/>
    <w:qFormat/>
    <w:rsid w:val="00B33B0C"/>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Char"/>
    <w:basedOn w:val="Normlny"/>
    <w:link w:val="HlavikaChar"/>
    <w:semiHidden/>
    <w:rsid w:val="004A46DD"/>
    <w:pPr>
      <w:tabs>
        <w:tab w:val="center" w:pos="4536"/>
        <w:tab w:val="right" w:pos="9072"/>
      </w:tabs>
    </w:pPr>
  </w:style>
  <w:style w:type="paragraph" w:styleId="Pta">
    <w:name w:val="footer"/>
    <w:basedOn w:val="Normlny"/>
    <w:rsid w:val="004A46DD"/>
    <w:pPr>
      <w:tabs>
        <w:tab w:val="center" w:pos="4536"/>
        <w:tab w:val="right" w:pos="9072"/>
      </w:tabs>
    </w:pPr>
  </w:style>
  <w:style w:type="table" w:styleId="Mriekatabuky">
    <w:name w:val="Table Grid"/>
    <w:basedOn w:val="Normlnatabuka"/>
    <w:uiPriority w:val="59"/>
    <w:rsid w:val="004A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semiHidden/>
    <w:rsid w:val="00204968"/>
  </w:style>
  <w:style w:type="character" w:customStyle="1" w:styleId="formtext">
    <w:name w:val="formtext"/>
    <w:basedOn w:val="Predvolenpsmoodseku"/>
    <w:semiHidden/>
    <w:rsid w:val="002B0B4B"/>
  </w:style>
  <w:style w:type="paragraph" w:customStyle="1" w:styleId="Text">
    <w:name w:val="Text"/>
    <w:basedOn w:val="Normlny"/>
    <w:link w:val="TextChar"/>
    <w:rsid w:val="00F83B29"/>
    <w:pPr>
      <w:autoSpaceDE w:val="0"/>
      <w:autoSpaceDN w:val="0"/>
      <w:adjustRightInd w:val="0"/>
      <w:spacing w:before="120"/>
      <w:ind w:left="170" w:firstLine="284"/>
      <w:jc w:val="both"/>
    </w:pPr>
    <w:rPr>
      <w:rFonts w:ascii="Calibri" w:hAnsi="Calibri" w:cs="Tahoma"/>
      <w:szCs w:val="22"/>
    </w:rPr>
  </w:style>
  <w:style w:type="paragraph" w:customStyle="1" w:styleId="SM1">
    <w:name w:val="SM1"/>
    <w:basedOn w:val="Normlny"/>
    <w:next w:val="Text"/>
    <w:rsid w:val="006756CB"/>
    <w:pPr>
      <w:numPr>
        <w:numId w:val="2"/>
      </w:numPr>
      <w:autoSpaceDE w:val="0"/>
      <w:autoSpaceDN w:val="0"/>
      <w:adjustRightInd w:val="0"/>
    </w:pPr>
    <w:rPr>
      <w:rFonts w:ascii="Calibri" w:hAnsi="Calibri" w:cs="Tahoma"/>
      <w:b/>
      <w:caps/>
      <w:sz w:val="28"/>
      <w:szCs w:val="22"/>
    </w:rPr>
  </w:style>
  <w:style w:type="paragraph" w:customStyle="1" w:styleId="SM2">
    <w:name w:val="SM2"/>
    <w:basedOn w:val="Normlny"/>
    <w:next w:val="Text"/>
    <w:rsid w:val="006756CB"/>
    <w:pPr>
      <w:numPr>
        <w:ilvl w:val="1"/>
        <w:numId w:val="2"/>
      </w:numPr>
      <w:autoSpaceDE w:val="0"/>
      <w:autoSpaceDN w:val="0"/>
      <w:adjustRightInd w:val="0"/>
    </w:pPr>
    <w:rPr>
      <w:rFonts w:ascii="Calibri" w:hAnsi="Calibri" w:cs="Tahoma"/>
      <w:b/>
      <w:sz w:val="26"/>
      <w:szCs w:val="22"/>
    </w:rPr>
  </w:style>
  <w:style w:type="paragraph" w:customStyle="1" w:styleId="Textzakladny">
    <w:name w:val="Text_zakladny"/>
    <w:basedOn w:val="Text"/>
    <w:rsid w:val="00F83B29"/>
    <w:pPr>
      <w:ind w:firstLine="0"/>
    </w:pPr>
  </w:style>
  <w:style w:type="paragraph" w:styleId="Obsah1">
    <w:name w:val="toc 1"/>
    <w:basedOn w:val="Normlny"/>
    <w:next w:val="Normlny"/>
    <w:autoRedefine/>
    <w:semiHidden/>
    <w:rsid w:val="00D5054C"/>
    <w:pPr>
      <w:tabs>
        <w:tab w:val="left" w:pos="480"/>
        <w:tab w:val="right" w:leader="dot" w:pos="10250"/>
      </w:tabs>
      <w:spacing w:before="120"/>
      <w:ind w:left="180"/>
    </w:pPr>
    <w:rPr>
      <w:rFonts w:ascii="Calibri" w:hAnsi="Calibri"/>
      <w:b/>
      <w:caps/>
      <w:sz w:val="22"/>
    </w:rPr>
  </w:style>
  <w:style w:type="paragraph" w:styleId="Obsah2">
    <w:name w:val="toc 2"/>
    <w:basedOn w:val="Normlny"/>
    <w:next w:val="Normlny"/>
    <w:autoRedefine/>
    <w:semiHidden/>
    <w:rsid w:val="00D5054C"/>
    <w:pPr>
      <w:tabs>
        <w:tab w:val="left" w:pos="960"/>
        <w:tab w:val="right" w:leader="dot" w:pos="10260"/>
      </w:tabs>
      <w:ind w:left="240"/>
    </w:pPr>
    <w:rPr>
      <w:rFonts w:ascii="Calibri" w:hAnsi="Calibri"/>
      <w:sz w:val="21"/>
    </w:rPr>
  </w:style>
  <w:style w:type="paragraph" w:styleId="Popis">
    <w:name w:val="caption"/>
    <w:basedOn w:val="Normlny"/>
    <w:next w:val="Normlny"/>
    <w:qFormat/>
    <w:rsid w:val="001F44AD"/>
    <w:pPr>
      <w:spacing w:before="120" w:after="120"/>
    </w:pPr>
    <w:rPr>
      <w:b/>
      <w:bCs/>
      <w:sz w:val="20"/>
      <w:szCs w:val="20"/>
    </w:rPr>
  </w:style>
  <w:style w:type="character" w:customStyle="1" w:styleId="TextChar">
    <w:name w:val="Text Char"/>
    <w:basedOn w:val="Predvolenpsmoodseku"/>
    <w:link w:val="Text"/>
    <w:rsid w:val="00F83B29"/>
    <w:rPr>
      <w:rFonts w:ascii="Calibri" w:hAnsi="Calibri" w:cs="Tahoma"/>
      <w:sz w:val="24"/>
      <w:szCs w:val="22"/>
      <w:lang w:eastAsia="zh-CN"/>
    </w:rPr>
  </w:style>
  <w:style w:type="character" w:styleId="Hypertextovprepojenie">
    <w:name w:val="Hyperlink"/>
    <w:basedOn w:val="Predvolenpsmoodseku"/>
    <w:semiHidden/>
    <w:rsid w:val="00E8500F"/>
    <w:rPr>
      <w:color w:val="0000FF"/>
      <w:u w:val="single"/>
    </w:rPr>
  </w:style>
  <w:style w:type="paragraph" w:styleId="Zoznamobrzkov">
    <w:name w:val="table of figures"/>
    <w:basedOn w:val="Normlny"/>
    <w:next w:val="Normlny"/>
    <w:semiHidden/>
    <w:rsid w:val="00F3330D"/>
    <w:pPr>
      <w:ind w:left="480" w:hanging="480"/>
    </w:pPr>
    <w:rPr>
      <w:rFonts w:ascii="Calibri" w:hAnsi="Calibri"/>
      <w:sz w:val="21"/>
    </w:rPr>
  </w:style>
  <w:style w:type="character" w:styleId="PouitHypertextovPrepojenie">
    <w:name w:val="FollowedHyperlink"/>
    <w:basedOn w:val="Predvolenpsmoodseku"/>
    <w:semiHidden/>
    <w:rsid w:val="00E8500F"/>
    <w:rPr>
      <w:color w:val="800080"/>
      <w:u w:val="single"/>
    </w:rPr>
  </w:style>
  <w:style w:type="paragraph" w:customStyle="1" w:styleId="SM3">
    <w:name w:val="SM3"/>
    <w:basedOn w:val="Normlny"/>
    <w:rsid w:val="006756CB"/>
    <w:pPr>
      <w:numPr>
        <w:ilvl w:val="2"/>
        <w:numId w:val="2"/>
      </w:numPr>
    </w:pPr>
    <w:rPr>
      <w:rFonts w:ascii="Calibri" w:hAnsi="Calibri"/>
      <w:b/>
      <w:i/>
    </w:rPr>
  </w:style>
  <w:style w:type="paragraph" w:customStyle="1" w:styleId="SM4">
    <w:name w:val="SM4"/>
    <w:basedOn w:val="Normlny"/>
    <w:rsid w:val="006756CB"/>
    <w:pPr>
      <w:numPr>
        <w:ilvl w:val="3"/>
        <w:numId w:val="2"/>
      </w:numPr>
    </w:pPr>
    <w:rPr>
      <w:rFonts w:ascii="Calibri" w:hAnsi="Calibri"/>
      <w:b/>
      <w:i/>
      <w:sz w:val="22"/>
    </w:rPr>
  </w:style>
  <w:style w:type="paragraph" w:customStyle="1" w:styleId="KAPITOLA">
    <w:name w:val="KAPITOLA"/>
    <w:basedOn w:val="Text"/>
    <w:rsid w:val="00EA4A72"/>
    <w:pPr>
      <w:numPr>
        <w:numId w:val="3"/>
      </w:numPr>
    </w:pPr>
    <w:rPr>
      <w:b/>
      <w:caps/>
      <w:sz w:val="32"/>
    </w:rPr>
  </w:style>
  <w:style w:type="paragraph" w:customStyle="1" w:styleId="KAPITOLA1">
    <w:name w:val="KAPITOLA1"/>
    <w:basedOn w:val="Popis"/>
    <w:rsid w:val="00EA4A72"/>
    <w:pPr>
      <w:numPr>
        <w:ilvl w:val="1"/>
        <w:numId w:val="4"/>
      </w:numPr>
      <w:jc w:val="both"/>
    </w:pPr>
    <w:rPr>
      <w:rFonts w:ascii="Calibri" w:hAnsi="Calibri" w:cs="Calibri"/>
      <w:sz w:val="32"/>
    </w:rPr>
  </w:style>
  <w:style w:type="paragraph" w:styleId="truktradokumentu">
    <w:name w:val="Document Map"/>
    <w:basedOn w:val="Normlny"/>
    <w:semiHidden/>
    <w:rsid w:val="00DE65C6"/>
    <w:pPr>
      <w:shd w:val="clear" w:color="auto" w:fill="000080"/>
    </w:pPr>
    <w:rPr>
      <w:rFonts w:ascii="Tahoma" w:hAnsi="Tahoma" w:cs="Tahoma"/>
    </w:rPr>
  </w:style>
  <w:style w:type="paragraph" w:styleId="Obsah3">
    <w:name w:val="toc 3"/>
    <w:basedOn w:val="Normlny"/>
    <w:next w:val="Normlny"/>
    <w:autoRedefine/>
    <w:semiHidden/>
    <w:rsid w:val="00904FBF"/>
    <w:pPr>
      <w:ind w:left="480"/>
    </w:pPr>
    <w:rPr>
      <w:rFonts w:ascii="Calibri" w:hAnsi="Calibri"/>
      <w:i/>
      <w:sz w:val="20"/>
    </w:rPr>
  </w:style>
  <w:style w:type="paragraph" w:styleId="Obsah4">
    <w:name w:val="toc 4"/>
    <w:basedOn w:val="Normlny"/>
    <w:next w:val="Normlny"/>
    <w:autoRedefine/>
    <w:semiHidden/>
    <w:rsid w:val="00904FBF"/>
    <w:pPr>
      <w:ind w:left="720"/>
    </w:pPr>
    <w:rPr>
      <w:rFonts w:ascii="Calibri" w:hAnsi="Calibri"/>
      <w:i/>
      <w:sz w:val="18"/>
    </w:rPr>
  </w:style>
  <w:style w:type="paragraph" w:styleId="Textkomentra">
    <w:name w:val="annotation text"/>
    <w:basedOn w:val="Normlny"/>
    <w:link w:val="TextkomentraChar"/>
    <w:uiPriority w:val="99"/>
    <w:unhideWhenUsed/>
    <w:rsid w:val="00227FA1"/>
    <w:pPr>
      <w:suppressAutoHyphens/>
      <w:ind w:firstLine="709"/>
      <w:jc w:val="both"/>
    </w:pPr>
    <w:rPr>
      <w:rFonts w:ascii="Calibri" w:eastAsia="Times New Roman" w:hAnsi="Calibri"/>
      <w:sz w:val="20"/>
      <w:szCs w:val="20"/>
      <w:lang w:val="x-none" w:eastAsia="ar-SA"/>
    </w:rPr>
  </w:style>
  <w:style w:type="character" w:customStyle="1" w:styleId="TextkomentraChar">
    <w:name w:val="Text komentára Char"/>
    <w:basedOn w:val="Predvolenpsmoodseku"/>
    <w:link w:val="Textkomentra"/>
    <w:uiPriority w:val="99"/>
    <w:rsid w:val="00227FA1"/>
    <w:rPr>
      <w:rFonts w:ascii="Calibri" w:eastAsia="Times New Roman" w:hAnsi="Calibri"/>
      <w:lang w:val="x-none" w:eastAsia="ar-SA"/>
    </w:rPr>
  </w:style>
  <w:style w:type="character" w:customStyle="1" w:styleId="HlavikaChar">
    <w:name w:val="Hlavička Char"/>
    <w:aliases w:val=" Char Char"/>
    <w:link w:val="Hlavika"/>
    <w:semiHidden/>
    <w:rsid w:val="00D5054C"/>
    <w:rPr>
      <w:rFonts w:eastAsia="SimSun"/>
      <w:sz w:val="24"/>
      <w:szCs w:val="24"/>
      <w:lang w:val="sk-SK" w:eastAsia="zh-CN" w:bidi="ar-SA"/>
    </w:rPr>
  </w:style>
  <w:style w:type="paragraph" w:styleId="Textbubliny">
    <w:name w:val="Balloon Text"/>
    <w:basedOn w:val="Normlny"/>
    <w:link w:val="TextbublinyChar"/>
    <w:uiPriority w:val="99"/>
    <w:semiHidden/>
    <w:unhideWhenUsed/>
    <w:rsid w:val="0085687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87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72350">
      <w:bodyDiv w:val="1"/>
      <w:marLeft w:val="0"/>
      <w:marRight w:val="0"/>
      <w:marTop w:val="0"/>
      <w:marBottom w:val="0"/>
      <w:divBdr>
        <w:top w:val="none" w:sz="0" w:space="0" w:color="auto"/>
        <w:left w:val="none" w:sz="0" w:space="0" w:color="auto"/>
        <w:bottom w:val="none" w:sz="0" w:space="0" w:color="auto"/>
        <w:right w:val="none" w:sz="0" w:space="0" w:color="auto"/>
      </w:divBdr>
    </w:div>
    <w:div w:id="20103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DB39-D2CD-46AF-B281-CBDE727C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2906</Words>
  <Characters>16566</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Analyza</vt:lpstr>
    </vt:vector>
  </TitlesOfParts>
  <Company>P.B.I., spol. s r.o.</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Analyza</dc:title>
  <dc:subject/>
  <dc:creator>Ing. Pavol Polák, PhD.</dc:creator>
  <cp:keywords/>
  <dc:description/>
  <cp:lastModifiedBy>Lenka Nogová</cp:lastModifiedBy>
  <cp:revision>9</cp:revision>
  <cp:lastPrinted>2020-11-30T09:44:00Z</cp:lastPrinted>
  <dcterms:created xsi:type="dcterms:W3CDTF">2021-11-23T08:31:00Z</dcterms:created>
  <dcterms:modified xsi:type="dcterms:W3CDTF">2021-11-23T09:03:00Z</dcterms:modified>
</cp:coreProperties>
</file>