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8F" w:rsidRDefault="00DE0918">
      <w:pPr>
        <w:pStyle w:val="Hlavika"/>
        <w:jc w:val="center"/>
        <w:rPr>
          <w:b/>
          <w:sz w:val="32"/>
        </w:rPr>
      </w:pPr>
      <w:r w:rsidRPr="003F3ECB">
        <w:rPr>
          <w:b/>
          <w:sz w:val="32"/>
        </w:rPr>
        <w:t xml:space="preserve">OKRESNÝ  ÚRAD  </w:t>
      </w:r>
      <w:r w:rsidR="0051078F">
        <w:rPr>
          <w:b/>
          <w:sz w:val="32"/>
        </w:rPr>
        <w:t>Skalica</w:t>
      </w:r>
    </w:p>
    <w:p w:rsidR="00DE0918" w:rsidRPr="00AE754A" w:rsidRDefault="0051078F">
      <w:pPr>
        <w:pStyle w:val="Hlavika"/>
        <w:jc w:val="center"/>
        <w:rPr>
          <w:b/>
          <w:sz w:val="24"/>
          <w:szCs w:val="24"/>
        </w:rPr>
      </w:pPr>
      <w:r w:rsidRPr="0051078F">
        <w:rPr>
          <w:b/>
          <w:caps/>
          <w:sz w:val="24"/>
          <w:szCs w:val="24"/>
        </w:rPr>
        <w:t>odbor</w:t>
      </w:r>
      <w:r w:rsidR="00E02F50" w:rsidRPr="0051078F">
        <w:rPr>
          <w:b/>
          <w:caps/>
          <w:sz w:val="24"/>
          <w:szCs w:val="24"/>
        </w:rPr>
        <w:t xml:space="preserve"> </w:t>
      </w:r>
      <w:r w:rsidR="00E02F50" w:rsidRPr="00AE754A">
        <w:rPr>
          <w:b/>
          <w:sz w:val="24"/>
          <w:szCs w:val="24"/>
        </w:rPr>
        <w:t xml:space="preserve"> KRÍZOVÉHO  RIADENIA</w:t>
      </w:r>
    </w:p>
    <w:p w:rsidR="0051078F" w:rsidRPr="0051078F" w:rsidRDefault="0051078F">
      <w:pPr>
        <w:pStyle w:val="Hlavika"/>
        <w:tabs>
          <w:tab w:val="clear" w:pos="4536"/>
          <w:tab w:val="clear" w:pos="9072"/>
        </w:tabs>
        <w:jc w:val="center"/>
        <w:rPr>
          <w:sz w:val="20"/>
          <w:szCs w:val="20"/>
        </w:rPr>
      </w:pPr>
      <w:r w:rsidRPr="0051078F">
        <w:rPr>
          <w:sz w:val="20"/>
          <w:szCs w:val="20"/>
        </w:rPr>
        <w:t>Štefánikova 2157/20, 909 01 Skalica</w:t>
      </w:r>
    </w:p>
    <w:p w:rsidR="00DE0918" w:rsidRDefault="00DE0918">
      <w:pPr>
        <w:pStyle w:val="Hlavika"/>
        <w:tabs>
          <w:tab w:val="clear" w:pos="4536"/>
          <w:tab w:val="clear" w:pos="9072"/>
        </w:tabs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</w:t>
      </w:r>
    </w:p>
    <w:p w:rsidR="00DE0918" w:rsidRDefault="00DE0918">
      <w:pPr>
        <w:pStyle w:val="Hlavika"/>
        <w:tabs>
          <w:tab w:val="clear" w:pos="4536"/>
          <w:tab w:val="clear" w:pos="9072"/>
        </w:tabs>
        <w:jc w:val="both"/>
        <w:rPr>
          <w:i/>
          <w:sz w:val="16"/>
        </w:rPr>
      </w:pPr>
      <w:r>
        <w:rPr>
          <w:i/>
          <w:sz w:val="16"/>
        </w:rPr>
        <w:tab/>
      </w:r>
    </w:p>
    <w:p w:rsidR="00DE0918" w:rsidRDefault="00DE0918">
      <w:pPr>
        <w:pStyle w:val="Hlavika"/>
        <w:tabs>
          <w:tab w:val="clear" w:pos="4536"/>
          <w:tab w:val="clear" w:pos="9072"/>
        </w:tabs>
        <w:jc w:val="both"/>
        <w:rPr>
          <w:i/>
          <w:sz w:val="16"/>
        </w:rPr>
      </w:pPr>
    </w:p>
    <w:p w:rsidR="00217F18" w:rsidRDefault="00217F18">
      <w:pPr>
        <w:pStyle w:val="Hlavika"/>
        <w:tabs>
          <w:tab w:val="clear" w:pos="4536"/>
          <w:tab w:val="clear" w:pos="9072"/>
        </w:tabs>
        <w:jc w:val="both"/>
        <w:rPr>
          <w:i/>
          <w:sz w:val="16"/>
        </w:rPr>
      </w:pPr>
    </w:p>
    <w:p w:rsidR="000541F9" w:rsidRPr="006853EE" w:rsidRDefault="00DE0918" w:rsidP="0051078F">
      <w:pPr>
        <w:pStyle w:val="Hlavika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36F23B" wp14:editId="7EF792F4">
                <wp:simplePos x="0" y="0"/>
                <wp:positionH relativeFrom="column">
                  <wp:posOffset>2742248</wp:posOffset>
                </wp:positionH>
                <wp:positionV relativeFrom="paragraph">
                  <wp:posOffset>121286</wp:posOffset>
                </wp:positionV>
                <wp:extent cx="2743200" cy="871538"/>
                <wp:effectExtent l="0" t="0" r="0" b="508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71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077" w:rsidRDefault="001B0077">
                            <w:pPr>
                              <w:spacing w:after="60"/>
                            </w:pPr>
                          </w:p>
                          <w:p w:rsidR="0048083F" w:rsidRDefault="00E02F50">
                            <w:pPr>
                              <w:spacing w:after="6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215.95pt;margin-top:9.55pt;width:3in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" o:allowincell="f" filled="f" stroked="f">
                <v:textbox>
                  <w:txbxContent>
                    <w:p w:rsidR="001B0077" w:rsidRDefault="001B0077">
                      <w:pPr>
                        <w:spacing w:after="60"/>
                      </w:pPr>
                    </w:p>
                    <w:p w:rsidR="0048083F" w:rsidRDefault="00E02F50">
                      <w:pPr>
                        <w:spacing w:after="6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541F9" w:rsidRPr="006853EE">
        <w:rPr>
          <w:b/>
          <w:sz w:val="24"/>
          <w:szCs w:val="24"/>
        </w:rPr>
        <w:t>Organizačné a technické zabezpečenie preskúšania prevádzkyschopnosti systémov varovania obyvateľstva v Slovenskej republike v roku 20</w:t>
      </w:r>
      <w:r w:rsidR="003714DA">
        <w:rPr>
          <w:b/>
          <w:sz w:val="24"/>
          <w:szCs w:val="24"/>
        </w:rPr>
        <w:t>2</w:t>
      </w:r>
      <w:r w:rsidR="00A27994">
        <w:rPr>
          <w:b/>
          <w:sz w:val="24"/>
          <w:szCs w:val="24"/>
        </w:rPr>
        <w:t>2</w:t>
      </w:r>
    </w:p>
    <w:p w:rsidR="000541F9" w:rsidRPr="00A741B4" w:rsidRDefault="000541F9" w:rsidP="000541F9">
      <w:pPr>
        <w:rPr>
          <w:b/>
          <w:u w:val="single"/>
        </w:rPr>
      </w:pPr>
      <w:r w:rsidRPr="00A741B4">
        <w:rPr>
          <w:b/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B4083" wp14:editId="5336A493">
                <wp:simplePos x="0" y="0"/>
                <wp:positionH relativeFrom="column">
                  <wp:posOffset>5715</wp:posOffset>
                </wp:positionH>
                <wp:positionV relativeFrom="paragraph">
                  <wp:posOffset>121285</wp:posOffset>
                </wp:positionV>
                <wp:extent cx="5900420" cy="0"/>
                <wp:effectExtent l="10795" t="9525" r="13335" b="9525"/>
                <wp:wrapNone/>
                <wp:docPr id="4" name="Rovná spojovacia šípk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0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4" o:spid="_x0000_s1026" type="#_x0000_t32" style="position:absolute;margin-left:.45pt;margin-top:9.55pt;width:464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"/>
            </w:pict>
          </mc:Fallback>
        </mc:AlternateContent>
      </w:r>
    </w:p>
    <w:p w:rsidR="000541F9" w:rsidRPr="003354D1" w:rsidRDefault="000541F9" w:rsidP="000541F9">
      <w:pPr>
        <w:ind w:left="720"/>
        <w:rPr>
          <w:b/>
          <w:sz w:val="18"/>
          <w:szCs w:val="18"/>
        </w:rPr>
      </w:pPr>
    </w:p>
    <w:p w:rsidR="006853EE" w:rsidRPr="003354D1" w:rsidRDefault="006853EE" w:rsidP="000541F9">
      <w:pPr>
        <w:ind w:left="720"/>
        <w:rPr>
          <w:b/>
          <w:sz w:val="18"/>
          <w:szCs w:val="18"/>
        </w:rPr>
      </w:pPr>
    </w:p>
    <w:p w:rsidR="000541F9" w:rsidRPr="00C63A19" w:rsidRDefault="000541F9" w:rsidP="000541F9">
      <w:pPr>
        <w:numPr>
          <w:ilvl w:val="0"/>
          <w:numId w:val="1"/>
        </w:numPr>
        <w:rPr>
          <w:b/>
          <w:sz w:val="24"/>
          <w:szCs w:val="24"/>
        </w:rPr>
      </w:pPr>
      <w:r w:rsidRPr="00C63A19">
        <w:rPr>
          <w:b/>
          <w:sz w:val="24"/>
          <w:szCs w:val="24"/>
        </w:rPr>
        <w:t>Termíny akustického preskúšania sirén</w:t>
      </w:r>
      <w:r w:rsidR="009C1B18" w:rsidRPr="00C63A19">
        <w:rPr>
          <w:b/>
          <w:sz w:val="24"/>
          <w:szCs w:val="24"/>
        </w:rPr>
        <w:t xml:space="preserve"> v Trnavskom kraji</w:t>
      </w:r>
    </w:p>
    <w:p w:rsidR="000541F9" w:rsidRPr="00A741B4" w:rsidRDefault="000541F9" w:rsidP="000541F9">
      <w:pPr>
        <w:rPr>
          <w:b/>
        </w:rPr>
      </w:pPr>
    </w:p>
    <w:tbl>
      <w:tblPr>
        <w:tblW w:w="8505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851"/>
        <w:gridCol w:w="1701"/>
        <w:gridCol w:w="2693"/>
        <w:gridCol w:w="1985"/>
      </w:tblGrid>
      <w:tr w:rsidR="009C1B18" w:rsidRPr="00A65C86" w:rsidTr="003354D1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B18" w:rsidRPr="003354D1" w:rsidRDefault="009C1B18" w:rsidP="009C1B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Dátum preskúšania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B18" w:rsidRPr="003354D1" w:rsidRDefault="009C1B18" w:rsidP="009C1B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9C1B18" w:rsidRPr="003354D1" w:rsidRDefault="009C1B18" w:rsidP="009C1B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Čas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18" w:rsidRPr="003354D1" w:rsidRDefault="009C1B18" w:rsidP="00C27D3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Varovacia a vyrozumievacia sieť civilnej ochrany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18" w:rsidRPr="003354D1" w:rsidRDefault="009C1B18" w:rsidP="00C27D3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Autonómne systémy</w:t>
            </w:r>
          </w:p>
        </w:tc>
      </w:tr>
      <w:tr w:rsidR="009C1B18" w:rsidRPr="00A65C86" w:rsidTr="003354D1">
        <w:trPr>
          <w:trHeight w:val="300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B18" w:rsidRPr="003354D1" w:rsidRDefault="009C1B18" w:rsidP="009C1B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B18" w:rsidRPr="003354D1" w:rsidRDefault="009C1B18" w:rsidP="009C1B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18" w:rsidRPr="003354D1" w:rsidRDefault="009C1B18" w:rsidP="00C27D3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Elektromotorické sirény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B18" w:rsidRPr="003354D1" w:rsidRDefault="009C1B18" w:rsidP="00C27D3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Elektronické sirény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B18" w:rsidRPr="003354D1" w:rsidRDefault="009C1B18" w:rsidP="00C27D3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77E5B" w:rsidRPr="00A65C86" w:rsidTr="003354D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5B" w:rsidRPr="003354D1" w:rsidRDefault="00877E5B" w:rsidP="004F6DB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14.01.2022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7E5B" w:rsidRPr="003354D1" w:rsidRDefault="00877E5B" w:rsidP="00E720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  <w:p w:rsidR="00877E5B" w:rsidRPr="003354D1" w:rsidRDefault="00877E5B" w:rsidP="00E720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  <w:p w:rsidR="00877E5B" w:rsidRPr="003354D1" w:rsidRDefault="00877E5B" w:rsidP="00E720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  <w:p w:rsidR="00877E5B" w:rsidRPr="003354D1" w:rsidRDefault="00877E5B" w:rsidP="00E720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  <w:p w:rsidR="00877E5B" w:rsidRPr="003354D1" w:rsidRDefault="00877E5B" w:rsidP="00E720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  <w:p w:rsidR="00877E5B" w:rsidRPr="003354D1" w:rsidRDefault="00877E5B" w:rsidP="00E720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  <w:p w:rsidR="00877E5B" w:rsidRPr="003354D1" w:rsidRDefault="00877E5B" w:rsidP="00E720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  <w:p w:rsidR="00877E5B" w:rsidRPr="003354D1" w:rsidRDefault="00877E5B" w:rsidP="00E7204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12:00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B" w:rsidRPr="003354D1" w:rsidRDefault="00877E5B" w:rsidP="00C27D3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k-SK"/>
              </w:rPr>
              <w:t>hlasitá skúška</w:t>
            </w:r>
          </w:p>
          <w:p w:rsidR="00877E5B" w:rsidRPr="003354D1" w:rsidRDefault="00877E5B" w:rsidP="00C27D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B" w:rsidRPr="003354D1" w:rsidRDefault="00877E5B" w:rsidP="00C27D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tichá skúška (TMS)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5B" w:rsidRPr="003354D1" w:rsidRDefault="00877E5B" w:rsidP="00C27D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877E5B" w:rsidRPr="003354D1" w:rsidRDefault="00877E5B" w:rsidP="00C27D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877E5B" w:rsidRPr="003354D1" w:rsidRDefault="00877E5B" w:rsidP="00C27D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877E5B" w:rsidRPr="003354D1" w:rsidRDefault="00877E5B" w:rsidP="00C27D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77E5B" w:rsidRPr="00A65C86" w:rsidTr="003354D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5B" w:rsidRPr="003354D1" w:rsidRDefault="00877E5B" w:rsidP="004F6DB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11.02.2022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E5B" w:rsidRPr="003354D1" w:rsidRDefault="00877E5B" w:rsidP="00E720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B" w:rsidRPr="003354D1" w:rsidRDefault="00877E5B" w:rsidP="00C27D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B" w:rsidRPr="003354D1" w:rsidRDefault="00877E5B" w:rsidP="00C27D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tichá skúška (TMS)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5B" w:rsidRPr="003354D1" w:rsidRDefault="00877E5B" w:rsidP="00C27D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877E5B" w:rsidRPr="00A65C86" w:rsidTr="003354D1">
        <w:trPr>
          <w:trHeight w:val="23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5B" w:rsidRPr="003354D1" w:rsidRDefault="00877E5B" w:rsidP="004F6DB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11.03.2022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E5B" w:rsidRPr="003354D1" w:rsidRDefault="00877E5B" w:rsidP="00E720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B" w:rsidRPr="003354D1" w:rsidRDefault="00877E5B" w:rsidP="00C27D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B" w:rsidRPr="003354D1" w:rsidRDefault="00877E5B" w:rsidP="00877E5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k-SK"/>
              </w:rPr>
              <w:t>hlasitá  skúška (TMS) celá SR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5B" w:rsidRPr="003354D1" w:rsidRDefault="00877E5B" w:rsidP="00C27D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877E5B" w:rsidRPr="00A65C86" w:rsidTr="003354D1">
        <w:trPr>
          <w:trHeight w:val="28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5B" w:rsidRPr="003354D1" w:rsidRDefault="00877E5B" w:rsidP="004F6DB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8.04.2022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E5B" w:rsidRPr="003354D1" w:rsidRDefault="00877E5B" w:rsidP="00E720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E5B" w:rsidRPr="003354D1" w:rsidRDefault="00877E5B" w:rsidP="00C27D3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E5B" w:rsidRPr="003354D1" w:rsidRDefault="00877E5B" w:rsidP="009C1B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tichá skúška (TMS)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E5B" w:rsidRPr="003354D1" w:rsidRDefault="00877E5B" w:rsidP="00C27D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877E5B" w:rsidRPr="00A65C86" w:rsidTr="003354D1">
        <w:trPr>
          <w:trHeight w:val="27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5B" w:rsidRPr="003354D1" w:rsidRDefault="00877E5B" w:rsidP="004F6DB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13.05.2022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E5B" w:rsidRPr="003354D1" w:rsidRDefault="00877E5B" w:rsidP="00E720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B" w:rsidRPr="003354D1" w:rsidRDefault="00877E5B" w:rsidP="00C27D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B" w:rsidRPr="003354D1" w:rsidRDefault="00877E5B" w:rsidP="008E3F7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tichá skúška (TMS)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E5B" w:rsidRPr="003354D1" w:rsidRDefault="00877E5B" w:rsidP="00C27D3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877E5B" w:rsidRPr="00A65C86" w:rsidTr="003354D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5B" w:rsidRPr="003354D1" w:rsidRDefault="00877E5B" w:rsidP="004F6DB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10.06.2022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E5B" w:rsidRPr="003354D1" w:rsidRDefault="00877E5B" w:rsidP="00E720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B" w:rsidRPr="003354D1" w:rsidRDefault="00877E5B" w:rsidP="00C27D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B" w:rsidRPr="003354D1" w:rsidRDefault="00877E5B" w:rsidP="00877E5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k-SK"/>
              </w:rPr>
              <w:t>hlasitá  skúška (RDS) celá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5B" w:rsidRPr="003354D1" w:rsidRDefault="00877E5B" w:rsidP="00877E5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k-SK"/>
              </w:rPr>
              <w:t>hlasitá skúška (TMS)</w:t>
            </w:r>
          </w:p>
        </w:tc>
      </w:tr>
      <w:tr w:rsidR="00877E5B" w:rsidRPr="00A65C86" w:rsidTr="003354D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5B" w:rsidRPr="003354D1" w:rsidRDefault="00877E5B" w:rsidP="004F6DB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08.07.2022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E5B" w:rsidRPr="003354D1" w:rsidRDefault="00877E5B" w:rsidP="00E720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B" w:rsidRPr="003354D1" w:rsidRDefault="00877E5B" w:rsidP="00C27D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B" w:rsidRPr="003354D1" w:rsidRDefault="00877E5B" w:rsidP="00C27D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tichá skúška (TMS)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B" w:rsidRPr="003354D1" w:rsidRDefault="00877E5B" w:rsidP="00C27D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877E5B" w:rsidRPr="003354D1" w:rsidRDefault="00877E5B" w:rsidP="00C27D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877E5B" w:rsidRPr="003354D1" w:rsidRDefault="00877E5B" w:rsidP="00C27D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877E5B" w:rsidRPr="003354D1" w:rsidRDefault="00877E5B" w:rsidP="00C27D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877E5B" w:rsidRPr="003354D1" w:rsidRDefault="00877E5B" w:rsidP="00C27D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77E5B" w:rsidRPr="00A65C86" w:rsidTr="003354D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5B" w:rsidRPr="003354D1" w:rsidRDefault="00877E5B" w:rsidP="004F6DB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12.08.2022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E5B" w:rsidRPr="003354D1" w:rsidRDefault="00877E5B" w:rsidP="00E720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B" w:rsidRPr="003354D1" w:rsidRDefault="00877E5B" w:rsidP="00C27D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B" w:rsidRPr="003354D1" w:rsidRDefault="00877E5B" w:rsidP="00C27D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tichá skúška (TMS)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B" w:rsidRPr="003354D1" w:rsidRDefault="00877E5B" w:rsidP="00C27D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877E5B" w:rsidRPr="00A65C86" w:rsidTr="003354D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5B" w:rsidRPr="003354D1" w:rsidRDefault="00877E5B" w:rsidP="004F6DB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09.09.2022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E5B" w:rsidRPr="003354D1" w:rsidRDefault="00877E5B" w:rsidP="00E720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B" w:rsidRPr="003354D1" w:rsidRDefault="00877E5B" w:rsidP="00C27D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B" w:rsidRPr="003354D1" w:rsidRDefault="00877E5B" w:rsidP="00C27D3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k-SK"/>
              </w:rPr>
              <w:t>hlasitá  skúška (TMS) celá SR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B" w:rsidRPr="003354D1" w:rsidRDefault="00877E5B" w:rsidP="00C27D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877E5B" w:rsidRPr="00A65C86" w:rsidTr="003354D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5B" w:rsidRPr="003354D1" w:rsidRDefault="00877E5B" w:rsidP="004F6DB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14.10.2022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E5B" w:rsidRPr="003354D1" w:rsidRDefault="00877E5B" w:rsidP="00E720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B" w:rsidRPr="003354D1" w:rsidRDefault="00877E5B" w:rsidP="00C27D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B" w:rsidRPr="003354D1" w:rsidRDefault="00877E5B" w:rsidP="00C27D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tichá skúška (TMS)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B" w:rsidRPr="003354D1" w:rsidRDefault="00877E5B" w:rsidP="00C27D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877E5B" w:rsidRPr="00A65C86" w:rsidTr="003354D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5B" w:rsidRPr="003354D1" w:rsidRDefault="00877E5B" w:rsidP="004F6DB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11.11.2022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E5B" w:rsidRPr="003354D1" w:rsidRDefault="00877E5B" w:rsidP="00E720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B" w:rsidRPr="003354D1" w:rsidRDefault="00877E5B" w:rsidP="00C27D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B" w:rsidRPr="003354D1" w:rsidRDefault="00877E5B" w:rsidP="00C27D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tichá skúška (TMS)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B" w:rsidRPr="003354D1" w:rsidRDefault="00877E5B" w:rsidP="00C27D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877E5B" w:rsidRPr="00A65C86" w:rsidTr="003354D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5B" w:rsidRPr="003354D1" w:rsidRDefault="00877E5B" w:rsidP="004F6DB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09.12.2022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5B" w:rsidRPr="003354D1" w:rsidRDefault="00877E5B" w:rsidP="00E7204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B" w:rsidRPr="003354D1" w:rsidRDefault="00877E5B" w:rsidP="00C27D3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5B" w:rsidRPr="003354D1" w:rsidRDefault="00877E5B" w:rsidP="00877E5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k-SK"/>
              </w:rPr>
              <w:t>hlasitá  skúška (RDS) celá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5B" w:rsidRPr="003354D1" w:rsidRDefault="00877E5B" w:rsidP="00877E5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3354D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k-SK"/>
              </w:rPr>
              <w:t>hlasitá skúška (RDS)</w:t>
            </w:r>
          </w:p>
        </w:tc>
      </w:tr>
    </w:tbl>
    <w:p w:rsidR="000541F9" w:rsidRPr="00805712" w:rsidRDefault="00805712" w:rsidP="000541F9">
      <w:pPr>
        <w:rPr>
          <w:sz w:val="18"/>
          <w:szCs w:val="18"/>
        </w:rPr>
      </w:pPr>
      <w:r w:rsidRPr="00805712">
        <w:rPr>
          <w:sz w:val="18"/>
          <w:szCs w:val="18"/>
        </w:rPr>
        <w:t xml:space="preserve">            TMS –</w:t>
      </w:r>
      <w:r>
        <w:rPr>
          <w:sz w:val="18"/>
          <w:szCs w:val="18"/>
        </w:rPr>
        <w:t xml:space="preserve"> T</w:t>
      </w:r>
      <w:r w:rsidRPr="00805712">
        <w:rPr>
          <w:sz w:val="18"/>
          <w:szCs w:val="18"/>
        </w:rPr>
        <w:t>elemetrický monitorovací systém</w:t>
      </w:r>
    </w:p>
    <w:p w:rsidR="00EA367E" w:rsidRPr="00805712" w:rsidRDefault="00805712" w:rsidP="000541F9">
      <w:pPr>
        <w:rPr>
          <w:sz w:val="18"/>
          <w:szCs w:val="18"/>
        </w:rPr>
      </w:pPr>
      <w:r w:rsidRPr="00805712">
        <w:rPr>
          <w:sz w:val="18"/>
          <w:szCs w:val="18"/>
        </w:rPr>
        <w:t xml:space="preserve">            RDS – Rádiový dátový systém</w:t>
      </w:r>
    </w:p>
    <w:p w:rsidR="00805712" w:rsidRPr="00A741B4" w:rsidRDefault="00805712" w:rsidP="000541F9">
      <w:pPr>
        <w:rPr>
          <w:b/>
        </w:rPr>
      </w:pPr>
    </w:p>
    <w:p w:rsidR="000541F9" w:rsidRPr="00C63A19" w:rsidRDefault="000541F9" w:rsidP="000541F9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C63A19">
        <w:rPr>
          <w:rFonts w:cs="Times New Roman"/>
          <w:b/>
          <w:sz w:val="24"/>
          <w:szCs w:val="24"/>
        </w:rPr>
        <w:t>Spôsob aktivácie sirén</w:t>
      </w:r>
    </w:p>
    <w:p w:rsidR="000541F9" w:rsidRPr="00C63A19" w:rsidRDefault="000541F9" w:rsidP="000541F9">
      <w:pPr>
        <w:ind w:left="360"/>
        <w:rPr>
          <w:rFonts w:cs="Times New Roman"/>
          <w:sz w:val="24"/>
          <w:szCs w:val="24"/>
        </w:rPr>
      </w:pPr>
    </w:p>
    <w:p w:rsidR="000541F9" w:rsidRPr="00C63A19" w:rsidRDefault="000541F9" w:rsidP="00D20FA9">
      <w:pPr>
        <w:numPr>
          <w:ilvl w:val="0"/>
          <w:numId w:val="2"/>
        </w:numPr>
        <w:ind w:left="360" w:firstLine="66"/>
        <w:rPr>
          <w:rFonts w:cs="Times New Roman"/>
          <w:sz w:val="24"/>
          <w:szCs w:val="24"/>
        </w:rPr>
      </w:pPr>
      <w:r w:rsidRPr="00C63A19">
        <w:rPr>
          <w:rFonts w:cs="Times New Roman"/>
          <w:sz w:val="24"/>
          <w:szCs w:val="24"/>
        </w:rPr>
        <w:t xml:space="preserve">Aktiváciu </w:t>
      </w:r>
      <w:r w:rsidR="00877E5B" w:rsidRPr="00C63A19">
        <w:rPr>
          <w:rFonts w:cs="Times New Roman"/>
          <w:sz w:val="24"/>
          <w:szCs w:val="24"/>
        </w:rPr>
        <w:t>sirén vykoná:</w:t>
      </w:r>
    </w:p>
    <w:p w:rsidR="00877E5B" w:rsidRPr="00C63A19" w:rsidRDefault="00877E5B" w:rsidP="00877E5B">
      <w:pPr>
        <w:ind w:left="426"/>
        <w:rPr>
          <w:rFonts w:cs="Times New Roman"/>
          <w:sz w:val="24"/>
          <w:szCs w:val="24"/>
        </w:rPr>
      </w:pPr>
      <w:r w:rsidRPr="00C63A19">
        <w:rPr>
          <w:rFonts w:cs="Times New Roman"/>
          <w:sz w:val="24"/>
          <w:szCs w:val="24"/>
        </w:rPr>
        <w:t xml:space="preserve">      a)  </w:t>
      </w:r>
      <w:r w:rsidRPr="00C63A19">
        <w:rPr>
          <w:rFonts w:cs="Times New Roman"/>
          <w:b/>
          <w:sz w:val="24"/>
          <w:szCs w:val="24"/>
        </w:rPr>
        <w:t>Oprávnená osoba</w:t>
      </w:r>
      <w:r w:rsidRPr="00C63A19">
        <w:rPr>
          <w:rFonts w:cs="Times New Roman"/>
          <w:sz w:val="24"/>
          <w:szCs w:val="24"/>
        </w:rPr>
        <w:t xml:space="preserve"> alebo osoba ňou poverená pomocou modulu miestneho ovládania,</w:t>
      </w:r>
    </w:p>
    <w:p w:rsidR="00877E5B" w:rsidRPr="00C63A19" w:rsidRDefault="00877E5B" w:rsidP="00877E5B">
      <w:pPr>
        <w:ind w:left="426"/>
        <w:rPr>
          <w:rFonts w:cs="Times New Roman"/>
          <w:sz w:val="24"/>
          <w:szCs w:val="24"/>
        </w:rPr>
      </w:pPr>
      <w:r w:rsidRPr="00C63A19">
        <w:rPr>
          <w:rFonts w:cs="Times New Roman"/>
          <w:sz w:val="24"/>
          <w:szCs w:val="24"/>
        </w:rPr>
        <w:t xml:space="preserve">      b)  </w:t>
      </w:r>
      <w:r w:rsidRPr="00C63A19">
        <w:rPr>
          <w:rFonts w:cs="Times New Roman"/>
          <w:b/>
          <w:sz w:val="24"/>
          <w:szCs w:val="24"/>
        </w:rPr>
        <w:t>Vedúci zmeny</w:t>
      </w:r>
      <w:r w:rsidRPr="00C63A19">
        <w:rPr>
          <w:rFonts w:cs="Times New Roman"/>
          <w:sz w:val="24"/>
          <w:szCs w:val="24"/>
        </w:rPr>
        <w:t xml:space="preserve"> na Koordinačnom stredisku IZS</w:t>
      </w:r>
    </w:p>
    <w:p w:rsidR="00877E5B" w:rsidRPr="00C63A19" w:rsidRDefault="00877E5B" w:rsidP="00877E5B">
      <w:pPr>
        <w:ind w:left="426"/>
        <w:rPr>
          <w:rFonts w:cs="Times New Roman"/>
          <w:sz w:val="24"/>
          <w:szCs w:val="24"/>
        </w:rPr>
      </w:pPr>
      <w:r w:rsidRPr="00C63A19">
        <w:rPr>
          <w:rFonts w:cs="Times New Roman"/>
          <w:sz w:val="24"/>
          <w:szCs w:val="24"/>
        </w:rPr>
        <w:t xml:space="preserve">      c)  </w:t>
      </w:r>
      <w:r w:rsidRPr="00C63A19">
        <w:rPr>
          <w:rFonts w:cs="Times New Roman"/>
          <w:b/>
          <w:sz w:val="24"/>
          <w:szCs w:val="24"/>
        </w:rPr>
        <w:t>Stála služba</w:t>
      </w:r>
      <w:r w:rsidRPr="00C63A19">
        <w:rPr>
          <w:rFonts w:cs="Times New Roman"/>
          <w:sz w:val="24"/>
          <w:szCs w:val="24"/>
        </w:rPr>
        <w:t xml:space="preserve"> na Centrálnom monitorovacom a riadiacom stredisku sekcie (CMRS SKR).</w:t>
      </w:r>
    </w:p>
    <w:p w:rsidR="000541F9" w:rsidRPr="00C63A19" w:rsidRDefault="000541F9" w:rsidP="00D20FA9">
      <w:pPr>
        <w:ind w:left="720" w:firstLine="66"/>
        <w:rPr>
          <w:rFonts w:cs="Times New Roman"/>
          <w:sz w:val="24"/>
          <w:szCs w:val="24"/>
        </w:rPr>
      </w:pPr>
    </w:p>
    <w:p w:rsidR="00BE5E3F" w:rsidRPr="00C63A19" w:rsidRDefault="000541F9" w:rsidP="00D20FA9">
      <w:pPr>
        <w:pStyle w:val="Odsekzoznamu"/>
        <w:numPr>
          <w:ilvl w:val="0"/>
          <w:numId w:val="2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63A19">
        <w:rPr>
          <w:rFonts w:ascii="Times New Roman" w:hAnsi="Times New Roman" w:cs="Times New Roman"/>
          <w:sz w:val="24"/>
          <w:szCs w:val="24"/>
        </w:rPr>
        <w:t xml:space="preserve">Aktiváciu </w:t>
      </w:r>
      <w:r w:rsidR="00877E5B" w:rsidRPr="00C63A19">
        <w:rPr>
          <w:rFonts w:ascii="Times New Roman" w:hAnsi="Times New Roman" w:cs="Times New Roman"/>
          <w:sz w:val="24"/>
          <w:szCs w:val="24"/>
        </w:rPr>
        <w:t xml:space="preserve">hlasitej </w:t>
      </w:r>
      <w:r w:rsidR="004B1A35" w:rsidRPr="00C63A19">
        <w:rPr>
          <w:rFonts w:ascii="Times New Roman" w:hAnsi="Times New Roman" w:cs="Times New Roman"/>
          <w:sz w:val="24"/>
          <w:szCs w:val="24"/>
        </w:rPr>
        <w:t xml:space="preserve">skúšky </w:t>
      </w:r>
      <w:r w:rsidRPr="00C63A19">
        <w:rPr>
          <w:rFonts w:ascii="Times New Roman" w:hAnsi="Times New Roman" w:cs="Times New Roman"/>
          <w:sz w:val="24"/>
          <w:szCs w:val="24"/>
        </w:rPr>
        <w:t xml:space="preserve">elektronických sirén </w:t>
      </w:r>
      <w:r w:rsidR="00877E5B" w:rsidRPr="00C63A19">
        <w:rPr>
          <w:rFonts w:ascii="Times New Roman" w:hAnsi="Times New Roman" w:cs="Times New Roman"/>
          <w:sz w:val="24"/>
          <w:szCs w:val="24"/>
        </w:rPr>
        <w:t xml:space="preserve">v termínoch </w:t>
      </w:r>
      <w:r w:rsidR="00877E5B" w:rsidRPr="00C63A19">
        <w:rPr>
          <w:rFonts w:ascii="Times New Roman" w:hAnsi="Times New Roman" w:cs="Times New Roman"/>
          <w:b/>
          <w:sz w:val="24"/>
          <w:szCs w:val="24"/>
        </w:rPr>
        <w:t>11.03.2022 a 09.09.2022</w:t>
      </w:r>
      <w:r w:rsidR="00877E5B" w:rsidRPr="00C63A19">
        <w:rPr>
          <w:rFonts w:ascii="Times New Roman" w:hAnsi="Times New Roman" w:cs="Times New Roman"/>
          <w:sz w:val="24"/>
          <w:szCs w:val="24"/>
        </w:rPr>
        <w:t xml:space="preserve"> </w:t>
      </w:r>
      <w:r w:rsidRPr="00C63A19">
        <w:rPr>
          <w:rFonts w:ascii="Times New Roman" w:hAnsi="Times New Roman" w:cs="Times New Roman"/>
          <w:sz w:val="24"/>
          <w:szCs w:val="24"/>
        </w:rPr>
        <w:t xml:space="preserve"> </w:t>
      </w:r>
      <w:r w:rsidR="00C63A19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C63A19">
        <w:rPr>
          <w:rFonts w:ascii="Times New Roman" w:hAnsi="Times New Roman" w:cs="Times New Roman"/>
          <w:sz w:val="24"/>
          <w:szCs w:val="24"/>
        </w:rPr>
        <w:t>vykon</w:t>
      </w:r>
      <w:r w:rsidR="00877E5B" w:rsidRPr="00C63A19">
        <w:rPr>
          <w:rFonts w:ascii="Times New Roman" w:hAnsi="Times New Roman" w:cs="Times New Roman"/>
          <w:sz w:val="24"/>
          <w:szCs w:val="24"/>
        </w:rPr>
        <w:t>ajú</w:t>
      </w:r>
      <w:r w:rsidR="004B1A35" w:rsidRPr="00C63A19">
        <w:rPr>
          <w:rFonts w:ascii="Times New Roman" w:hAnsi="Times New Roman" w:cs="Times New Roman"/>
          <w:sz w:val="24"/>
          <w:szCs w:val="24"/>
        </w:rPr>
        <w:t xml:space="preserve"> </w:t>
      </w:r>
      <w:r w:rsidR="00877E5B" w:rsidRPr="00C63A19">
        <w:rPr>
          <w:rFonts w:ascii="Times New Roman" w:hAnsi="Times New Roman" w:cs="Times New Roman"/>
          <w:sz w:val="24"/>
          <w:szCs w:val="24"/>
        </w:rPr>
        <w:t xml:space="preserve"> </w:t>
      </w:r>
      <w:r w:rsidR="004B1A35" w:rsidRPr="00C63A19">
        <w:rPr>
          <w:rFonts w:ascii="Times New Roman" w:hAnsi="Times New Roman" w:cs="Times New Roman"/>
          <w:sz w:val="24"/>
          <w:szCs w:val="24"/>
        </w:rPr>
        <w:t>p</w:t>
      </w:r>
      <w:r w:rsidR="00BE5E3F" w:rsidRPr="00C63A19">
        <w:rPr>
          <w:rFonts w:ascii="Times New Roman" w:hAnsi="Times New Roman" w:cs="Times New Roman"/>
          <w:sz w:val="24"/>
          <w:szCs w:val="24"/>
        </w:rPr>
        <w:t xml:space="preserve">omocou TMS a modulov miestneho </w:t>
      </w:r>
      <w:r w:rsidR="004B1A35" w:rsidRPr="00C63A19">
        <w:rPr>
          <w:rFonts w:ascii="Times New Roman" w:hAnsi="Times New Roman" w:cs="Times New Roman"/>
          <w:sz w:val="24"/>
          <w:szCs w:val="24"/>
        </w:rPr>
        <w:t xml:space="preserve"> ovládania</w:t>
      </w:r>
      <w:r w:rsidR="00BE5E3F" w:rsidRPr="00C63A19">
        <w:rPr>
          <w:rFonts w:ascii="Times New Roman" w:hAnsi="Times New Roman" w:cs="Times New Roman"/>
          <w:sz w:val="24"/>
          <w:szCs w:val="24"/>
        </w:rPr>
        <w:t>:</w:t>
      </w:r>
    </w:p>
    <w:p w:rsidR="000541F9" w:rsidRPr="00C63A19" w:rsidRDefault="00BE5E3F" w:rsidP="00BE5E3F">
      <w:pPr>
        <w:ind w:left="426"/>
        <w:rPr>
          <w:rFonts w:cs="Times New Roman"/>
          <w:sz w:val="24"/>
          <w:szCs w:val="24"/>
        </w:rPr>
      </w:pPr>
      <w:r w:rsidRPr="00C63A19">
        <w:rPr>
          <w:rFonts w:cs="Times New Roman"/>
          <w:sz w:val="24"/>
          <w:szCs w:val="24"/>
        </w:rPr>
        <w:t xml:space="preserve">     a) </w:t>
      </w:r>
      <w:r w:rsidR="004B1A35" w:rsidRPr="00C63A19">
        <w:rPr>
          <w:rFonts w:cs="Times New Roman"/>
          <w:sz w:val="24"/>
          <w:szCs w:val="24"/>
        </w:rPr>
        <w:t xml:space="preserve"> </w:t>
      </w:r>
      <w:r w:rsidRPr="00C63A19">
        <w:rPr>
          <w:rFonts w:cs="Times New Roman"/>
          <w:b/>
          <w:sz w:val="24"/>
          <w:szCs w:val="24"/>
        </w:rPr>
        <w:t>mestské úrady a obecné úrady,</w:t>
      </w:r>
    </w:p>
    <w:p w:rsidR="000541F9" w:rsidRPr="00C63A19" w:rsidRDefault="00BE5E3F" w:rsidP="00D20FA9">
      <w:pPr>
        <w:ind w:firstLine="66"/>
        <w:rPr>
          <w:rFonts w:cs="Times New Roman"/>
          <w:sz w:val="24"/>
          <w:szCs w:val="24"/>
        </w:rPr>
      </w:pPr>
      <w:r w:rsidRPr="00C63A19">
        <w:rPr>
          <w:rFonts w:cs="Times New Roman"/>
          <w:sz w:val="24"/>
          <w:szCs w:val="24"/>
        </w:rPr>
        <w:t xml:space="preserve">            b)  </w:t>
      </w:r>
      <w:r w:rsidRPr="00C63A19">
        <w:rPr>
          <w:rFonts w:cs="Times New Roman"/>
          <w:b/>
          <w:sz w:val="24"/>
          <w:szCs w:val="24"/>
        </w:rPr>
        <w:t>okresné úrady v sídle kraja</w:t>
      </w:r>
      <w:r w:rsidRPr="00C63A19">
        <w:rPr>
          <w:rFonts w:cs="Times New Roman"/>
          <w:sz w:val="24"/>
          <w:szCs w:val="24"/>
        </w:rPr>
        <w:t xml:space="preserve"> (iba tam, kde modul miestneho ovládania nie je). </w:t>
      </w:r>
    </w:p>
    <w:p w:rsidR="00522652" w:rsidRPr="00C63A19" w:rsidRDefault="00522652" w:rsidP="00D20FA9">
      <w:pPr>
        <w:ind w:firstLine="66"/>
        <w:rPr>
          <w:rFonts w:cs="Times New Roman"/>
          <w:sz w:val="24"/>
          <w:szCs w:val="24"/>
        </w:rPr>
      </w:pPr>
    </w:p>
    <w:p w:rsidR="00522652" w:rsidRPr="00C63A19" w:rsidRDefault="004B1A35" w:rsidP="00D20FA9">
      <w:pPr>
        <w:pStyle w:val="Odsekzoznamu"/>
        <w:numPr>
          <w:ilvl w:val="0"/>
          <w:numId w:val="2"/>
        </w:numPr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C63A19">
        <w:rPr>
          <w:rFonts w:ascii="Times New Roman" w:hAnsi="Times New Roman" w:cs="Times New Roman"/>
          <w:sz w:val="24"/>
          <w:szCs w:val="24"/>
        </w:rPr>
        <w:t xml:space="preserve">Aktiváciu hlasitej skúšky elektronických sirén dňa </w:t>
      </w:r>
      <w:r w:rsidRPr="00C63A19">
        <w:rPr>
          <w:rFonts w:ascii="Times New Roman" w:hAnsi="Times New Roman" w:cs="Times New Roman"/>
          <w:b/>
          <w:sz w:val="24"/>
          <w:szCs w:val="24"/>
        </w:rPr>
        <w:t>1</w:t>
      </w:r>
      <w:r w:rsidR="00522652" w:rsidRPr="00C63A19">
        <w:rPr>
          <w:rFonts w:ascii="Times New Roman" w:hAnsi="Times New Roman" w:cs="Times New Roman"/>
          <w:b/>
          <w:sz w:val="24"/>
          <w:szCs w:val="24"/>
        </w:rPr>
        <w:t>0</w:t>
      </w:r>
      <w:r w:rsidRPr="00C63A19">
        <w:rPr>
          <w:rFonts w:ascii="Times New Roman" w:hAnsi="Times New Roman" w:cs="Times New Roman"/>
          <w:b/>
          <w:sz w:val="24"/>
          <w:szCs w:val="24"/>
        </w:rPr>
        <w:t>.</w:t>
      </w:r>
      <w:r w:rsidR="00522652" w:rsidRPr="00C63A19">
        <w:rPr>
          <w:rFonts w:ascii="Times New Roman" w:hAnsi="Times New Roman" w:cs="Times New Roman"/>
          <w:b/>
          <w:sz w:val="24"/>
          <w:szCs w:val="24"/>
        </w:rPr>
        <w:t>0</w:t>
      </w:r>
      <w:r w:rsidRPr="00C63A19">
        <w:rPr>
          <w:rFonts w:ascii="Times New Roman" w:hAnsi="Times New Roman" w:cs="Times New Roman"/>
          <w:b/>
          <w:sz w:val="24"/>
          <w:szCs w:val="24"/>
        </w:rPr>
        <w:t>6.202</w:t>
      </w:r>
      <w:r w:rsidR="00522652" w:rsidRPr="00C63A19">
        <w:rPr>
          <w:rFonts w:ascii="Times New Roman" w:hAnsi="Times New Roman" w:cs="Times New Roman"/>
          <w:b/>
          <w:sz w:val="24"/>
          <w:szCs w:val="24"/>
        </w:rPr>
        <w:t>2</w:t>
      </w:r>
      <w:r w:rsidRPr="00C63A19">
        <w:rPr>
          <w:rFonts w:ascii="Times New Roman" w:hAnsi="Times New Roman" w:cs="Times New Roman"/>
          <w:sz w:val="24"/>
          <w:szCs w:val="24"/>
        </w:rPr>
        <w:t xml:space="preserve"> vykoná</w:t>
      </w:r>
      <w:r w:rsidR="00522652" w:rsidRPr="00C63A19">
        <w:rPr>
          <w:rFonts w:ascii="Times New Roman" w:hAnsi="Times New Roman" w:cs="Times New Roman"/>
          <w:b/>
          <w:sz w:val="24"/>
          <w:szCs w:val="24"/>
        </w:rPr>
        <w:t>:</w:t>
      </w:r>
    </w:p>
    <w:p w:rsidR="004B1A35" w:rsidRPr="00C63A19" w:rsidRDefault="00522652" w:rsidP="005F3EBA">
      <w:pPr>
        <w:ind w:left="720"/>
        <w:rPr>
          <w:rFonts w:cs="Times New Roman"/>
          <w:sz w:val="24"/>
          <w:szCs w:val="24"/>
        </w:rPr>
      </w:pPr>
      <w:r w:rsidRPr="00C63A19">
        <w:rPr>
          <w:rFonts w:cs="Times New Roman"/>
          <w:sz w:val="24"/>
          <w:szCs w:val="24"/>
        </w:rPr>
        <w:t>a)</w:t>
      </w:r>
      <w:r w:rsidRPr="00C63A19">
        <w:rPr>
          <w:rFonts w:cs="Times New Roman"/>
          <w:b/>
          <w:sz w:val="24"/>
          <w:szCs w:val="24"/>
        </w:rPr>
        <w:t xml:space="preserve">  </w:t>
      </w:r>
      <w:r w:rsidR="005F3EBA" w:rsidRPr="00C63A19">
        <w:rPr>
          <w:rFonts w:cs="Times New Roman"/>
          <w:b/>
          <w:sz w:val="24"/>
          <w:szCs w:val="24"/>
        </w:rPr>
        <w:t xml:space="preserve">okresný úrad v sídle kraja </w:t>
      </w:r>
      <w:r w:rsidR="004B1A35" w:rsidRPr="00C63A19">
        <w:rPr>
          <w:rFonts w:cs="Times New Roman"/>
          <w:sz w:val="24"/>
          <w:szCs w:val="24"/>
        </w:rPr>
        <w:t>p</w:t>
      </w:r>
      <w:r w:rsidRPr="00C63A19">
        <w:rPr>
          <w:rFonts w:cs="Times New Roman"/>
          <w:sz w:val="24"/>
          <w:szCs w:val="24"/>
        </w:rPr>
        <w:t xml:space="preserve">omocou </w:t>
      </w:r>
      <w:r w:rsidR="004B1A35" w:rsidRPr="00C63A19">
        <w:rPr>
          <w:rFonts w:cs="Times New Roman"/>
          <w:sz w:val="24"/>
          <w:szCs w:val="24"/>
        </w:rPr>
        <w:t xml:space="preserve"> RDS</w:t>
      </w:r>
      <w:r w:rsidR="003872B7" w:rsidRPr="00C63A19">
        <w:rPr>
          <w:rFonts w:cs="Times New Roman"/>
          <w:b/>
          <w:sz w:val="24"/>
          <w:szCs w:val="24"/>
        </w:rPr>
        <w:t xml:space="preserve"> </w:t>
      </w:r>
      <w:r w:rsidR="00612B80" w:rsidRPr="00C63A19">
        <w:rPr>
          <w:rFonts w:cs="Times New Roman"/>
          <w:sz w:val="24"/>
          <w:szCs w:val="24"/>
        </w:rPr>
        <w:t xml:space="preserve">na území </w:t>
      </w:r>
      <w:r w:rsidRPr="00C63A19">
        <w:rPr>
          <w:rFonts w:cs="Times New Roman"/>
          <w:sz w:val="24"/>
          <w:szCs w:val="24"/>
        </w:rPr>
        <w:t xml:space="preserve">celého </w:t>
      </w:r>
      <w:r w:rsidR="00612B80" w:rsidRPr="00C63A19">
        <w:rPr>
          <w:rFonts w:cs="Times New Roman"/>
          <w:sz w:val="24"/>
          <w:szCs w:val="24"/>
        </w:rPr>
        <w:t>kraja</w:t>
      </w:r>
      <w:r w:rsidRPr="00C63A19">
        <w:rPr>
          <w:rFonts w:cs="Times New Roman"/>
          <w:sz w:val="24"/>
          <w:szCs w:val="24"/>
        </w:rPr>
        <w:t xml:space="preserve"> s výnimkou </w:t>
      </w:r>
      <w:r w:rsidR="00C63A19">
        <w:rPr>
          <w:rFonts w:cs="Times New Roman"/>
          <w:sz w:val="24"/>
          <w:szCs w:val="24"/>
        </w:rPr>
        <w:t xml:space="preserve">  </w:t>
      </w:r>
      <w:r w:rsidR="00C63A19">
        <w:rPr>
          <w:rFonts w:cs="Times New Roman"/>
          <w:sz w:val="24"/>
          <w:szCs w:val="24"/>
        </w:rPr>
        <w:br/>
        <w:t xml:space="preserve">      </w:t>
      </w:r>
      <w:r w:rsidRPr="00C63A19">
        <w:rPr>
          <w:rFonts w:cs="Times New Roman"/>
          <w:sz w:val="24"/>
          <w:szCs w:val="24"/>
        </w:rPr>
        <w:t xml:space="preserve">autonómnych </w:t>
      </w:r>
      <w:r w:rsidR="005F3EBA" w:rsidRPr="00C63A19">
        <w:rPr>
          <w:rFonts w:cs="Times New Roman"/>
          <w:sz w:val="24"/>
          <w:szCs w:val="24"/>
        </w:rPr>
        <w:t xml:space="preserve"> </w:t>
      </w:r>
      <w:r w:rsidRPr="00C63A19">
        <w:rPr>
          <w:rFonts w:cs="Times New Roman"/>
          <w:sz w:val="24"/>
          <w:szCs w:val="24"/>
        </w:rPr>
        <w:t>systémov,</w:t>
      </w:r>
      <w:r w:rsidR="004B1A35" w:rsidRPr="00C63A19">
        <w:rPr>
          <w:rFonts w:cs="Times New Roman"/>
          <w:color w:val="FF0000"/>
          <w:sz w:val="24"/>
          <w:szCs w:val="24"/>
        </w:rPr>
        <w:t xml:space="preserve"> </w:t>
      </w:r>
    </w:p>
    <w:p w:rsidR="004B1A35" w:rsidRPr="00C63A19" w:rsidRDefault="00522652" w:rsidP="00D20FA9">
      <w:pPr>
        <w:ind w:left="360" w:firstLine="66"/>
        <w:rPr>
          <w:rFonts w:cs="Times New Roman"/>
          <w:sz w:val="24"/>
          <w:szCs w:val="24"/>
        </w:rPr>
      </w:pPr>
      <w:r w:rsidRPr="00C63A19">
        <w:rPr>
          <w:rFonts w:cs="Times New Roman"/>
          <w:sz w:val="24"/>
          <w:szCs w:val="24"/>
        </w:rPr>
        <w:t xml:space="preserve">     b)  </w:t>
      </w:r>
      <w:r w:rsidRPr="00C63A19">
        <w:rPr>
          <w:rFonts w:cs="Times New Roman"/>
          <w:b/>
          <w:sz w:val="24"/>
          <w:szCs w:val="24"/>
        </w:rPr>
        <w:t>Autonómne systémy</w:t>
      </w:r>
      <w:r w:rsidRPr="00C63A19">
        <w:rPr>
          <w:rFonts w:cs="Times New Roman"/>
          <w:sz w:val="24"/>
          <w:szCs w:val="24"/>
        </w:rPr>
        <w:t xml:space="preserve">  pomocou vlastného ovládania.</w:t>
      </w:r>
    </w:p>
    <w:p w:rsidR="00522652" w:rsidRPr="00C63A19" w:rsidRDefault="00522652" w:rsidP="00D20FA9">
      <w:pPr>
        <w:ind w:left="360" w:firstLine="66"/>
        <w:rPr>
          <w:rFonts w:cs="Times New Roman"/>
          <w:sz w:val="24"/>
          <w:szCs w:val="24"/>
        </w:rPr>
      </w:pPr>
    </w:p>
    <w:p w:rsidR="005F3EBA" w:rsidRPr="00C63A19" w:rsidRDefault="003872B7" w:rsidP="00D20FA9">
      <w:pPr>
        <w:pStyle w:val="Odsekzoznamu"/>
        <w:numPr>
          <w:ilvl w:val="0"/>
          <w:numId w:val="2"/>
        </w:numPr>
        <w:spacing w:after="0" w:line="240" w:lineRule="auto"/>
        <w:ind w:left="360" w:firstLine="66"/>
        <w:rPr>
          <w:rFonts w:ascii="Times New Roman" w:hAnsi="Times New Roman" w:cs="Times New Roman"/>
          <w:sz w:val="24"/>
          <w:szCs w:val="24"/>
        </w:rPr>
      </w:pPr>
      <w:r w:rsidRPr="00C63A19">
        <w:rPr>
          <w:rFonts w:ascii="Times New Roman" w:hAnsi="Times New Roman" w:cs="Times New Roman"/>
          <w:sz w:val="24"/>
          <w:szCs w:val="24"/>
        </w:rPr>
        <w:t>Aktiváciu hlasitej skúšky</w:t>
      </w:r>
      <w:r w:rsidR="000541F9" w:rsidRPr="00C63A19">
        <w:rPr>
          <w:rFonts w:ascii="Times New Roman" w:hAnsi="Times New Roman" w:cs="Times New Roman"/>
          <w:sz w:val="24"/>
          <w:szCs w:val="24"/>
        </w:rPr>
        <w:t xml:space="preserve"> elektronických sirén </w:t>
      </w:r>
      <w:r w:rsidRPr="00C63A19">
        <w:rPr>
          <w:rFonts w:ascii="Times New Roman" w:hAnsi="Times New Roman" w:cs="Times New Roman"/>
          <w:sz w:val="24"/>
          <w:szCs w:val="24"/>
        </w:rPr>
        <w:t xml:space="preserve">dňa </w:t>
      </w:r>
      <w:r w:rsidR="00522652" w:rsidRPr="00C63A19">
        <w:rPr>
          <w:rFonts w:ascii="Times New Roman" w:hAnsi="Times New Roman" w:cs="Times New Roman"/>
          <w:b/>
          <w:sz w:val="24"/>
          <w:szCs w:val="24"/>
        </w:rPr>
        <w:t>09</w:t>
      </w:r>
      <w:r w:rsidR="000541F9" w:rsidRPr="00C63A19">
        <w:rPr>
          <w:rFonts w:ascii="Times New Roman" w:hAnsi="Times New Roman" w:cs="Times New Roman"/>
          <w:b/>
          <w:sz w:val="24"/>
          <w:szCs w:val="24"/>
        </w:rPr>
        <w:t>.12.20</w:t>
      </w:r>
      <w:r w:rsidR="00522652" w:rsidRPr="00C63A19">
        <w:rPr>
          <w:rFonts w:ascii="Times New Roman" w:hAnsi="Times New Roman" w:cs="Times New Roman"/>
          <w:b/>
          <w:sz w:val="24"/>
          <w:szCs w:val="24"/>
        </w:rPr>
        <w:t>2</w:t>
      </w:r>
      <w:r w:rsidRPr="00C63A19">
        <w:rPr>
          <w:rFonts w:ascii="Times New Roman" w:hAnsi="Times New Roman" w:cs="Times New Roman"/>
          <w:b/>
          <w:sz w:val="24"/>
          <w:szCs w:val="24"/>
        </w:rPr>
        <w:t>2</w:t>
      </w:r>
      <w:r w:rsidR="000541F9" w:rsidRPr="00C63A19">
        <w:rPr>
          <w:rFonts w:ascii="Times New Roman" w:hAnsi="Times New Roman" w:cs="Times New Roman"/>
          <w:sz w:val="24"/>
          <w:szCs w:val="24"/>
        </w:rPr>
        <w:t xml:space="preserve"> vykoná</w:t>
      </w:r>
      <w:r w:rsidR="005F3EBA" w:rsidRPr="00C63A19">
        <w:rPr>
          <w:rFonts w:ascii="Times New Roman" w:hAnsi="Times New Roman" w:cs="Times New Roman"/>
          <w:sz w:val="24"/>
          <w:szCs w:val="24"/>
        </w:rPr>
        <w:t>:</w:t>
      </w:r>
    </w:p>
    <w:p w:rsidR="000541F9" w:rsidRPr="00C63A19" w:rsidRDefault="005F3EBA" w:rsidP="005F3EBA">
      <w:pPr>
        <w:ind w:left="426"/>
        <w:rPr>
          <w:rFonts w:cs="Times New Roman"/>
          <w:sz w:val="24"/>
          <w:szCs w:val="24"/>
        </w:rPr>
      </w:pPr>
      <w:r w:rsidRPr="00C63A19">
        <w:rPr>
          <w:rFonts w:cs="Times New Roman"/>
          <w:sz w:val="24"/>
          <w:szCs w:val="24"/>
        </w:rPr>
        <w:t xml:space="preserve">     a) </w:t>
      </w:r>
      <w:r w:rsidR="003872B7" w:rsidRPr="00C63A19">
        <w:rPr>
          <w:rFonts w:cs="Times New Roman"/>
          <w:sz w:val="24"/>
          <w:szCs w:val="24"/>
        </w:rPr>
        <w:t xml:space="preserve"> </w:t>
      </w:r>
      <w:r w:rsidR="000541F9" w:rsidRPr="00C63A19">
        <w:rPr>
          <w:rFonts w:cs="Times New Roman"/>
          <w:b/>
          <w:sz w:val="24"/>
          <w:szCs w:val="24"/>
        </w:rPr>
        <w:t xml:space="preserve">sekcia </w:t>
      </w:r>
      <w:r w:rsidR="00522652" w:rsidRPr="00C63A19">
        <w:rPr>
          <w:rFonts w:cs="Times New Roman"/>
          <w:b/>
          <w:sz w:val="24"/>
          <w:szCs w:val="24"/>
        </w:rPr>
        <w:t>(CMRS SKR)</w:t>
      </w:r>
      <w:r w:rsidR="003872B7" w:rsidRPr="00C63A19">
        <w:rPr>
          <w:rFonts w:cs="Times New Roman"/>
          <w:sz w:val="24"/>
          <w:szCs w:val="24"/>
        </w:rPr>
        <w:t xml:space="preserve"> </w:t>
      </w:r>
      <w:r w:rsidR="000541F9" w:rsidRPr="00C63A19">
        <w:rPr>
          <w:rFonts w:cs="Times New Roman"/>
          <w:sz w:val="24"/>
          <w:szCs w:val="24"/>
        </w:rPr>
        <w:t>p</w:t>
      </w:r>
      <w:r w:rsidR="00522652" w:rsidRPr="00C63A19">
        <w:rPr>
          <w:rFonts w:cs="Times New Roman"/>
          <w:sz w:val="24"/>
          <w:szCs w:val="24"/>
        </w:rPr>
        <w:t>omocou</w:t>
      </w:r>
      <w:r w:rsidR="000541F9" w:rsidRPr="00C63A19">
        <w:rPr>
          <w:rFonts w:cs="Times New Roman"/>
          <w:sz w:val="24"/>
          <w:szCs w:val="24"/>
        </w:rPr>
        <w:t xml:space="preserve"> RDS </w:t>
      </w:r>
      <w:r w:rsidR="00522652" w:rsidRPr="00C63A19">
        <w:rPr>
          <w:rFonts w:cs="Times New Roman"/>
          <w:sz w:val="24"/>
          <w:szCs w:val="24"/>
        </w:rPr>
        <w:t>na území celej SR.</w:t>
      </w:r>
    </w:p>
    <w:p w:rsidR="005D3704" w:rsidRPr="00C63A19" w:rsidRDefault="005D3704" w:rsidP="00D20FA9">
      <w:pPr>
        <w:ind w:left="360" w:firstLine="66"/>
        <w:rPr>
          <w:rFonts w:cs="Times New Roman"/>
          <w:sz w:val="24"/>
          <w:szCs w:val="24"/>
        </w:rPr>
      </w:pPr>
    </w:p>
    <w:p w:rsidR="00522652" w:rsidRPr="00C63A19" w:rsidRDefault="005D3704" w:rsidP="00D20FA9">
      <w:pPr>
        <w:numPr>
          <w:ilvl w:val="0"/>
          <w:numId w:val="2"/>
        </w:numPr>
        <w:ind w:left="360" w:firstLine="66"/>
        <w:rPr>
          <w:rFonts w:cs="Times New Roman"/>
          <w:sz w:val="24"/>
          <w:szCs w:val="24"/>
        </w:rPr>
      </w:pPr>
      <w:r w:rsidRPr="00C63A19">
        <w:rPr>
          <w:rFonts w:cs="Times New Roman"/>
          <w:sz w:val="24"/>
          <w:szCs w:val="24"/>
        </w:rPr>
        <w:t>Aktiváciu tich</w:t>
      </w:r>
      <w:r w:rsidR="00522652" w:rsidRPr="00C63A19">
        <w:rPr>
          <w:rFonts w:cs="Times New Roman"/>
          <w:sz w:val="24"/>
          <w:szCs w:val="24"/>
        </w:rPr>
        <w:t>ej</w:t>
      </w:r>
      <w:r w:rsidRPr="00C63A19">
        <w:rPr>
          <w:rFonts w:cs="Times New Roman"/>
          <w:sz w:val="24"/>
          <w:szCs w:val="24"/>
        </w:rPr>
        <w:t xml:space="preserve"> skúšk</w:t>
      </w:r>
      <w:r w:rsidR="00522652" w:rsidRPr="00C63A19">
        <w:rPr>
          <w:rFonts w:cs="Times New Roman"/>
          <w:sz w:val="24"/>
          <w:szCs w:val="24"/>
        </w:rPr>
        <w:t>y</w:t>
      </w:r>
      <w:r w:rsidRPr="00C63A19">
        <w:rPr>
          <w:rFonts w:cs="Times New Roman"/>
          <w:sz w:val="24"/>
          <w:szCs w:val="24"/>
        </w:rPr>
        <w:t xml:space="preserve"> elektronických sirén v stanovených termínoch vykon</w:t>
      </w:r>
      <w:r w:rsidR="003872B7" w:rsidRPr="00C63A19">
        <w:rPr>
          <w:rFonts w:cs="Times New Roman"/>
          <w:sz w:val="24"/>
          <w:szCs w:val="24"/>
        </w:rPr>
        <w:t>á</w:t>
      </w:r>
      <w:r w:rsidR="00522652" w:rsidRPr="00C63A19">
        <w:rPr>
          <w:rFonts w:cs="Times New Roman"/>
          <w:sz w:val="24"/>
          <w:szCs w:val="24"/>
        </w:rPr>
        <w:t>:</w:t>
      </w:r>
    </w:p>
    <w:p w:rsidR="005D3704" w:rsidRPr="00C63A19" w:rsidRDefault="005D3704" w:rsidP="00522652">
      <w:pPr>
        <w:ind w:left="426"/>
        <w:rPr>
          <w:rFonts w:cs="Times New Roman"/>
          <w:sz w:val="24"/>
          <w:szCs w:val="24"/>
        </w:rPr>
      </w:pPr>
      <w:r w:rsidRPr="00C63A19">
        <w:rPr>
          <w:rFonts w:cs="Times New Roman"/>
          <w:b/>
          <w:sz w:val="24"/>
          <w:szCs w:val="24"/>
        </w:rPr>
        <w:t xml:space="preserve"> </w:t>
      </w:r>
      <w:r w:rsidR="00522652" w:rsidRPr="00C63A19">
        <w:rPr>
          <w:rFonts w:cs="Times New Roman"/>
          <w:b/>
          <w:sz w:val="24"/>
          <w:szCs w:val="24"/>
        </w:rPr>
        <w:t xml:space="preserve">    </w:t>
      </w:r>
      <w:r w:rsidRPr="00C63A19">
        <w:rPr>
          <w:rFonts w:cs="Times New Roman"/>
          <w:b/>
          <w:sz w:val="24"/>
          <w:szCs w:val="24"/>
        </w:rPr>
        <w:t>okresný úrad v sídle kraja</w:t>
      </w:r>
      <w:r w:rsidR="003872B7" w:rsidRPr="00C63A19">
        <w:rPr>
          <w:rFonts w:cs="Times New Roman"/>
          <w:b/>
          <w:sz w:val="24"/>
          <w:szCs w:val="24"/>
        </w:rPr>
        <w:t xml:space="preserve"> </w:t>
      </w:r>
      <w:r w:rsidRPr="00C63A19">
        <w:rPr>
          <w:rFonts w:cs="Times New Roman"/>
          <w:sz w:val="24"/>
          <w:szCs w:val="24"/>
        </w:rPr>
        <w:t>p</w:t>
      </w:r>
      <w:r w:rsidR="00522652" w:rsidRPr="00C63A19">
        <w:rPr>
          <w:rFonts w:cs="Times New Roman"/>
          <w:sz w:val="24"/>
          <w:szCs w:val="24"/>
        </w:rPr>
        <w:t xml:space="preserve">omocou </w:t>
      </w:r>
      <w:r w:rsidR="003872B7" w:rsidRPr="00C63A19">
        <w:rPr>
          <w:rFonts w:cs="Times New Roman"/>
          <w:sz w:val="24"/>
          <w:szCs w:val="24"/>
        </w:rPr>
        <w:t>TMS na území celého kraja.</w:t>
      </w:r>
    </w:p>
    <w:p w:rsidR="00522652" w:rsidRPr="00C63A19" w:rsidRDefault="00522652" w:rsidP="00522652">
      <w:pPr>
        <w:ind w:left="426"/>
        <w:rPr>
          <w:rFonts w:cs="Times New Roman"/>
          <w:sz w:val="24"/>
          <w:szCs w:val="24"/>
        </w:rPr>
      </w:pPr>
    </w:p>
    <w:p w:rsidR="00522652" w:rsidRPr="00C63A19" w:rsidRDefault="00522652" w:rsidP="00522652">
      <w:pPr>
        <w:pStyle w:val="Odsekzoznamu"/>
        <w:numPr>
          <w:ilvl w:val="0"/>
          <w:numId w:val="2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63A19">
        <w:rPr>
          <w:rFonts w:ascii="Times New Roman" w:hAnsi="Times New Roman" w:cs="Times New Roman"/>
          <w:sz w:val="24"/>
          <w:szCs w:val="24"/>
        </w:rPr>
        <w:lastRenderedPageBreak/>
        <w:t xml:space="preserve">Aktiváciu hlasitej skúšky </w:t>
      </w:r>
      <w:r w:rsidRPr="00C63A19">
        <w:rPr>
          <w:rFonts w:ascii="Times New Roman" w:hAnsi="Times New Roman" w:cs="Times New Roman"/>
          <w:b/>
          <w:sz w:val="24"/>
          <w:szCs w:val="24"/>
        </w:rPr>
        <w:t>elektromotorických</w:t>
      </w:r>
      <w:r w:rsidRPr="00C63A19">
        <w:rPr>
          <w:rFonts w:ascii="Times New Roman" w:hAnsi="Times New Roman" w:cs="Times New Roman"/>
          <w:sz w:val="24"/>
          <w:szCs w:val="24"/>
        </w:rPr>
        <w:t xml:space="preserve"> sirén v stanovených termínoch vykonajú:     </w:t>
      </w:r>
      <w:r w:rsidRPr="00C63A19">
        <w:rPr>
          <w:rFonts w:ascii="Times New Roman" w:hAnsi="Times New Roman" w:cs="Times New Roman"/>
          <w:sz w:val="24"/>
          <w:szCs w:val="24"/>
        </w:rPr>
        <w:br/>
        <w:t xml:space="preserve">     a)  </w:t>
      </w:r>
      <w:r w:rsidRPr="00C63A19">
        <w:rPr>
          <w:rFonts w:ascii="Times New Roman" w:hAnsi="Times New Roman" w:cs="Times New Roman"/>
          <w:b/>
          <w:sz w:val="24"/>
          <w:szCs w:val="24"/>
        </w:rPr>
        <w:t xml:space="preserve">mestské úrady a obecné úrady, </w:t>
      </w:r>
      <w:r w:rsidRPr="00C63A19">
        <w:rPr>
          <w:rFonts w:ascii="Times New Roman" w:hAnsi="Times New Roman" w:cs="Times New Roman"/>
          <w:sz w:val="24"/>
          <w:szCs w:val="24"/>
        </w:rPr>
        <w:t>pomocou modulu</w:t>
      </w:r>
      <w:r w:rsidRPr="00C63A19">
        <w:rPr>
          <w:rFonts w:cs="Times New Roman"/>
          <w:sz w:val="24"/>
          <w:szCs w:val="24"/>
        </w:rPr>
        <w:t xml:space="preserve"> </w:t>
      </w:r>
      <w:r w:rsidRPr="00C63A19">
        <w:rPr>
          <w:rFonts w:ascii="Times New Roman" w:hAnsi="Times New Roman" w:cs="Times New Roman"/>
          <w:sz w:val="24"/>
          <w:szCs w:val="24"/>
        </w:rPr>
        <w:t>miestneho  ovládania.</w:t>
      </w:r>
    </w:p>
    <w:p w:rsidR="00522652" w:rsidRPr="00C63A19" w:rsidRDefault="00522652" w:rsidP="00522652">
      <w:pPr>
        <w:ind w:left="426"/>
        <w:rPr>
          <w:rFonts w:cs="Times New Roman"/>
          <w:sz w:val="24"/>
          <w:szCs w:val="24"/>
        </w:rPr>
      </w:pPr>
    </w:p>
    <w:p w:rsidR="005D3704" w:rsidRPr="00C63A19" w:rsidRDefault="005D3704" w:rsidP="00D20FA9">
      <w:pPr>
        <w:ind w:left="360" w:firstLine="66"/>
        <w:rPr>
          <w:rFonts w:cs="Times New Roman"/>
          <w:sz w:val="24"/>
          <w:szCs w:val="24"/>
        </w:rPr>
      </w:pPr>
    </w:p>
    <w:p w:rsidR="00D20FA9" w:rsidRPr="00C63A19" w:rsidRDefault="00D20FA9" w:rsidP="005D3704">
      <w:pPr>
        <w:ind w:left="360"/>
        <w:rPr>
          <w:rFonts w:cs="Times New Roman"/>
          <w:sz w:val="24"/>
          <w:szCs w:val="24"/>
        </w:rPr>
      </w:pPr>
    </w:p>
    <w:p w:rsidR="000541F9" w:rsidRPr="00C63A19" w:rsidRDefault="000541F9" w:rsidP="005D3704">
      <w:pPr>
        <w:numPr>
          <w:ilvl w:val="0"/>
          <w:numId w:val="1"/>
        </w:numPr>
        <w:spacing w:after="120"/>
        <w:ind w:left="714" w:hanging="357"/>
        <w:rPr>
          <w:rFonts w:cs="Times New Roman"/>
          <w:b/>
          <w:sz w:val="24"/>
          <w:szCs w:val="24"/>
        </w:rPr>
      </w:pPr>
      <w:r w:rsidRPr="00C63A19">
        <w:rPr>
          <w:rFonts w:cs="Times New Roman"/>
          <w:b/>
          <w:sz w:val="24"/>
          <w:szCs w:val="24"/>
        </w:rPr>
        <w:t>Opatrenia na informovanie obyvateľstva</w:t>
      </w:r>
    </w:p>
    <w:p w:rsidR="000541F9" w:rsidRPr="00C63A19" w:rsidRDefault="000541F9" w:rsidP="000541F9">
      <w:pPr>
        <w:ind w:firstLine="360"/>
        <w:rPr>
          <w:rFonts w:cs="Times New Roman"/>
          <w:sz w:val="24"/>
          <w:szCs w:val="24"/>
        </w:rPr>
      </w:pPr>
      <w:r w:rsidRPr="00C63A19">
        <w:rPr>
          <w:rFonts w:cs="Times New Roman"/>
          <w:sz w:val="24"/>
          <w:szCs w:val="24"/>
        </w:rPr>
        <w:t>Informovanie obyvateľstva pred termínom skúšky zabezpečí:</w:t>
      </w:r>
    </w:p>
    <w:p w:rsidR="000541F9" w:rsidRPr="00C63A19" w:rsidRDefault="000541F9" w:rsidP="000541F9">
      <w:pPr>
        <w:numPr>
          <w:ilvl w:val="0"/>
          <w:numId w:val="5"/>
        </w:numPr>
        <w:rPr>
          <w:rFonts w:cs="Times New Roman"/>
          <w:sz w:val="24"/>
          <w:szCs w:val="24"/>
        </w:rPr>
      </w:pPr>
      <w:r w:rsidRPr="00C63A19">
        <w:rPr>
          <w:rFonts w:cs="Times New Roman"/>
          <w:b/>
          <w:sz w:val="24"/>
          <w:szCs w:val="24"/>
        </w:rPr>
        <w:t>sekcia</w:t>
      </w:r>
      <w:r w:rsidRPr="00C63A19">
        <w:rPr>
          <w:rFonts w:cs="Times New Roman"/>
          <w:sz w:val="24"/>
          <w:szCs w:val="24"/>
        </w:rPr>
        <w:t xml:space="preserve"> – prostredníctvom Rozhlasu a televízie Slovenska a Tlačovej agentúry Slovenskej republiky,</w:t>
      </w:r>
    </w:p>
    <w:p w:rsidR="000541F9" w:rsidRPr="00C63A19" w:rsidRDefault="000541F9" w:rsidP="000541F9">
      <w:pPr>
        <w:numPr>
          <w:ilvl w:val="0"/>
          <w:numId w:val="5"/>
        </w:numPr>
        <w:rPr>
          <w:rFonts w:cs="Times New Roman"/>
          <w:sz w:val="24"/>
          <w:szCs w:val="24"/>
        </w:rPr>
      </w:pPr>
      <w:r w:rsidRPr="00C63A19">
        <w:rPr>
          <w:rFonts w:cs="Times New Roman"/>
          <w:b/>
          <w:sz w:val="24"/>
          <w:szCs w:val="24"/>
        </w:rPr>
        <w:t>okresný úrad v sídle kraja</w:t>
      </w:r>
      <w:r w:rsidRPr="00C63A19">
        <w:rPr>
          <w:rFonts w:cs="Times New Roman"/>
          <w:sz w:val="24"/>
          <w:szCs w:val="24"/>
        </w:rPr>
        <w:t xml:space="preserve"> – prostredníctvom regionálnych informačných prostriedkov,</w:t>
      </w:r>
    </w:p>
    <w:p w:rsidR="000541F9" w:rsidRPr="00C63A19" w:rsidRDefault="000541F9" w:rsidP="000541F9">
      <w:pPr>
        <w:numPr>
          <w:ilvl w:val="0"/>
          <w:numId w:val="5"/>
        </w:numPr>
        <w:rPr>
          <w:rFonts w:cs="Times New Roman"/>
          <w:sz w:val="24"/>
          <w:szCs w:val="24"/>
        </w:rPr>
      </w:pPr>
      <w:r w:rsidRPr="00C63A19">
        <w:rPr>
          <w:rFonts w:cs="Times New Roman"/>
          <w:b/>
          <w:sz w:val="24"/>
          <w:szCs w:val="24"/>
        </w:rPr>
        <w:t>mestský úrad a obecný úrad</w:t>
      </w:r>
      <w:r w:rsidRPr="00C63A19">
        <w:rPr>
          <w:rFonts w:cs="Times New Roman"/>
          <w:sz w:val="24"/>
          <w:szCs w:val="24"/>
        </w:rPr>
        <w:t xml:space="preserve"> – prostredníctvom miestnych informačných prostriedkov.</w:t>
      </w:r>
    </w:p>
    <w:p w:rsidR="000541F9" w:rsidRPr="00C63A19" w:rsidRDefault="000541F9" w:rsidP="000541F9">
      <w:pPr>
        <w:rPr>
          <w:rFonts w:cs="Times New Roman"/>
          <w:sz w:val="24"/>
          <w:szCs w:val="24"/>
        </w:rPr>
      </w:pPr>
    </w:p>
    <w:p w:rsidR="00E72040" w:rsidRPr="00C63A19" w:rsidRDefault="00E72040" w:rsidP="000541F9">
      <w:pPr>
        <w:rPr>
          <w:rFonts w:cs="Times New Roman"/>
          <w:sz w:val="24"/>
          <w:szCs w:val="24"/>
        </w:rPr>
      </w:pPr>
    </w:p>
    <w:p w:rsidR="000541F9" w:rsidRPr="00C63A19" w:rsidRDefault="000541F9" w:rsidP="000541F9">
      <w:pPr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C63A19">
        <w:rPr>
          <w:rFonts w:cs="Times New Roman"/>
          <w:b/>
          <w:sz w:val="24"/>
          <w:szCs w:val="24"/>
        </w:rPr>
        <w:t>Akustické preskúšanie sirén mimo termínu pravidelných skúšok</w:t>
      </w:r>
    </w:p>
    <w:p w:rsidR="000541F9" w:rsidRPr="00C63A19" w:rsidRDefault="000541F9" w:rsidP="000541F9">
      <w:pPr>
        <w:rPr>
          <w:rFonts w:cs="Times New Roman"/>
          <w:sz w:val="24"/>
          <w:szCs w:val="24"/>
        </w:rPr>
      </w:pPr>
    </w:p>
    <w:p w:rsidR="000541F9" w:rsidRPr="00C63A19" w:rsidRDefault="000541F9" w:rsidP="000541F9">
      <w:pPr>
        <w:ind w:firstLine="360"/>
        <w:jc w:val="both"/>
        <w:rPr>
          <w:rFonts w:cs="Times New Roman"/>
          <w:sz w:val="24"/>
          <w:szCs w:val="24"/>
        </w:rPr>
      </w:pPr>
      <w:r w:rsidRPr="00C63A19">
        <w:rPr>
          <w:rFonts w:cs="Times New Roman"/>
          <w:sz w:val="24"/>
          <w:szCs w:val="24"/>
        </w:rPr>
        <w:t xml:space="preserve">So súhlasom sekcie je možné sirény preskúšať akustickým tónom aj mimo plánovaných termínov preskúšania, v súlade s ustanovením § 5 ods. 1. vyhlášky Ministerstva vnútra Slovenskej republiky č. 388/2006 Z. z., </w:t>
      </w:r>
      <w:r w:rsidR="00A7061B" w:rsidRPr="00C63A19">
        <w:rPr>
          <w:rFonts w:cs="Times New Roman"/>
          <w:sz w:val="24"/>
          <w:szCs w:val="24"/>
        </w:rPr>
        <w:t xml:space="preserve">v znení neskorších predpisov, </w:t>
      </w:r>
      <w:r w:rsidRPr="00C63A19">
        <w:rPr>
          <w:rFonts w:cs="Times New Roman"/>
          <w:sz w:val="24"/>
          <w:szCs w:val="24"/>
        </w:rPr>
        <w:t>napríklad v rámci objektového cvičenia, preberacích konaní novobudovaných systémov varovania, kontrolnom meraní akustického výkonu sirén a podobne. Oprávnená právnická osoba, ktorá preskúšanie vykoná</w:t>
      </w:r>
      <w:r w:rsidR="00A27994" w:rsidRPr="00C63A19">
        <w:rPr>
          <w:rFonts w:cs="Times New Roman"/>
          <w:sz w:val="24"/>
          <w:szCs w:val="24"/>
        </w:rPr>
        <w:t>,</w:t>
      </w:r>
      <w:r w:rsidRPr="00C63A19">
        <w:rPr>
          <w:rFonts w:cs="Times New Roman"/>
          <w:sz w:val="24"/>
          <w:szCs w:val="24"/>
        </w:rPr>
        <w:t xml:space="preserve"> je vždy povinná o vykonaní skúšky vopred informovať obyvateľstvo prostredníctvom oznamovacích prostriedkov.</w:t>
      </w:r>
    </w:p>
    <w:p w:rsidR="000541F9" w:rsidRPr="00C63A19" w:rsidRDefault="000541F9" w:rsidP="000541F9">
      <w:pPr>
        <w:rPr>
          <w:rFonts w:cs="Times New Roman"/>
          <w:sz w:val="24"/>
          <w:szCs w:val="24"/>
        </w:rPr>
      </w:pPr>
      <w:r w:rsidRPr="00C63A19">
        <w:rPr>
          <w:rFonts w:cs="Times New Roman"/>
          <w:sz w:val="24"/>
          <w:szCs w:val="24"/>
        </w:rPr>
        <w:t xml:space="preserve"> </w:t>
      </w:r>
    </w:p>
    <w:p w:rsidR="00A7061B" w:rsidRPr="00C63A19" w:rsidRDefault="00A7061B" w:rsidP="00A7061B">
      <w:pPr>
        <w:pStyle w:val="Default"/>
      </w:pPr>
    </w:p>
    <w:p w:rsidR="0051078F" w:rsidRDefault="0051078F" w:rsidP="0051078F">
      <w:bookmarkStart w:id="0" w:name="_GoBack"/>
      <w:bookmarkEnd w:id="0"/>
    </w:p>
    <w:sectPr w:rsidR="0051078F" w:rsidSect="00AE754A">
      <w:footerReference w:type="default" r:id="rId9"/>
      <w:pgSz w:w="11906" w:h="16838" w:code="9"/>
      <w:pgMar w:top="567" w:right="1134" w:bottom="1134" w:left="1134" w:header="141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5E" w:rsidRDefault="00B8765E" w:rsidP="00DE0918">
      <w:r>
        <w:separator/>
      </w:r>
    </w:p>
  </w:endnote>
  <w:endnote w:type="continuationSeparator" w:id="0">
    <w:p w:rsidR="00B8765E" w:rsidRDefault="00B8765E" w:rsidP="00DE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3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1"/>
      <w:gridCol w:w="2255"/>
      <w:gridCol w:w="1701"/>
      <w:gridCol w:w="2127"/>
      <w:gridCol w:w="1417"/>
      <w:gridCol w:w="982"/>
    </w:tblGrid>
    <w:tr w:rsidR="00F54531" w:rsidTr="001638F5">
      <w:trPr>
        <w:trHeight w:val="397"/>
      </w:trPr>
      <w:tc>
        <w:tcPr>
          <w:tcW w:w="0" w:type="auto"/>
          <w:vMerge w:val="restart"/>
          <w:tcBorders>
            <w:top w:val="single" w:sz="4" w:space="0" w:color="auto"/>
          </w:tcBorders>
          <w:vAlign w:val="center"/>
        </w:tcPr>
        <w:p w:rsidR="00DE0918" w:rsidRDefault="00DE0918" w:rsidP="00CB1A2B">
          <w:pPr>
            <w:tabs>
              <w:tab w:val="left" w:pos="6379"/>
            </w:tabs>
            <w:rPr>
              <w:sz w:val="16"/>
            </w:rPr>
          </w:pPr>
        </w:p>
      </w:tc>
      <w:tc>
        <w:tcPr>
          <w:tcW w:w="2255" w:type="dxa"/>
          <w:tcBorders>
            <w:top w:val="single" w:sz="4" w:space="0" w:color="auto"/>
          </w:tcBorders>
          <w:vAlign w:val="bottom"/>
        </w:tcPr>
        <w:p w:rsidR="00DE0918" w:rsidRPr="00B17213" w:rsidRDefault="00520929" w:rsidP="00520929">
          <w:pPr>
            <w:tabs>
              <w:tab w:val="left" w:pos="6379"/>
            </w:tabs>
            <w:rPr>
              <w:sz w:val="14"/>
              <w:szCs w:val="14"/>
            </w:rPr>
          </w:pPr>
          <w:r w:rsidRPr="00B17213">
            <w:rPr>
              <w:sz w:val="14"/>
              <w:szCs w:val="14"/>
            </w:rPr>
            <w:t xml:space="preserve">          </w:t>
          </w:r>
          <w:r w:rsidR="00CC706C" w:rsidRPr="00B17213">
            <w:rPr>
              <w:sz w:val="14"/>
              <w:szCs w:val="14"/>
            </w:rPr>
            <w:t xml:space="preserve"> </w:t>
          </w:r>
          <w:r w:rsidR="00DE0918" w:rsidRPr="00B17213">
            <w:rPr>
              <w:sz w:val="14"/>
              <w:szCs w:val="14"/>
            </w:rPr>
            <w:t>Telefón</w:t>
          </w:r>
        </w:p>
      </w:tc>
      <w:tc>
        <w:tcPr>
          <w:tcW w:w="1701" w:type="dxa"/>
          <w:tcBorders>
            <w:top w:val="single" w:sz="4" w:space="0" w:color="auto"/>
          </w:tcBorders>
          <w:vAlign w:val="bottom"/>
        </w:tcPr>
        <w:p w:rsidR="00DE0918" w:rsidRPr="00B17213" w:rsidRDefault="00CC706C" w:rsidP="00CC706C">
          <w:pPr>
            <w:tabs>
              <w:tab w:val="left" w:pos="6379"/>
            </w:tabs>
            <w:rPr>
              <w:sz w:val="14"/>
              <w:szCs w:val="14"/>
            </w:rPr>
          </w:pPr>
          <w:r w:rsidRPr="00B17213">
            <w:rPr>
              <w:sz w:val="14"/>
              <w:szCs w:val="14"/>
            </w:rPr>
            <w:t xml:space="preserve"> </w:t>
          </w:r>
          <w:r w:rsidR="00B765A8" w:rsidRPr="00B17213">
            <w:rPr>
              <w:sz w:val="14"/>
              <w:szCs w:val="14"/>
            </w:rPr>
            <w:t xml:space="preserve">   </w:t>
          </w:r>
          <w:r w:rsidRPr="00B17213">
            <w:rPr>
              <w:sz w:val="14"/>
              <w:szCs w:val="14"/>
            </w:rPr>
            <w:t xml:space="preserve"> </w:t>
          </w:r>
          <w:r w:rsidR="00DE0918" w:rsidRPr="00B17213">
            <w:rPr>
              <w:sz w:val="14"/>
              <w:szCs w:val="14"/>
            </w:rPr>
            <w:t>Fax</w:t>
          </w:r>
        </w:p>
      </w:tc>
      <w:tc>
        <w:tcPr>
          <w:tcW w:w="2127" w:type="dxa"/>
          <w:tcBorders>
            <w:top w:val="single" w:sz="4" w:space="0" w:color="auto"/>
          </w:tcBorders>
          <w:vAlign w:val="bottom"/>
        </w:tcPr>
        <w:p w:rsidR="00DE0918" w:rsidRPr="00B17213" w:rsidRDefault="00B765A8" w:rsidP="00F54531">
          <w:pPr>
            <w:tabs>
              <w:tab w:val="left" w:pos="6379"/>
            </w:tabs>
            <w:ind w:right="-212"/>
            <w:rPr>
              <w:sz w:val="14"/>
              <w:szCs w:val="14"/>
            </w:rPr>
          </w:pPr>
          <w:r w:rsidRPr="00B17213">
            <w:rPr>
              <w:sz w:val="14"/>
              <w:szCs w:val="14"/>
            </w:rPr>
            <w:t xml:space="preserve">   </w:t>
          </w:r>
          <w:r w:rsidR="00CC706C" w:rsidRPr="00B17213">
            <w:rPr>
              <w:sz w:val="14"/>
              <w:szCs w:val="14"/>
            </w:rPr>
            <w:t xml:space="preserve">  </w:t>
          </w:r>
          <w:r w:rsidR="00F54531">
            <w:rPr>
              <w:sz w:val="14"/>
              <w:szCs w:val="14"/>
            </w:rPr>
            <w:t xml:space="preserve">         </w:t>
          </w:r>
          <w:r w:rsidR="00DE0918" w:rsidRPr="00B17213">
            <w:rPr>
              <w:sz w:val="14"/>
              <w:szCs w:val="14"/>
            </w:rPr>
            <w:t>E – mail</w:t>
          </w:r>
          <w:r w:rsidR="00CC706C" w:rsidRPr="00B17213">
            <w:rPr>
              <w:sz w:val="14"/>
              <w:szCs w:val="14"/>
            </w:rPr>
            <w:t xml:space="preserve"> </w:t>
          </w:r>
          <w:r w:rsidRPr="00B17213">
            <w:rPr>
              <w:sz w:val="14"/>
              <w:szCs w:val="14"/>
            </w:rPr>
            <w:t xml:space="preserve">  </w:t>
          </w:r>
          <w:r w:rsidR="001638F5" w:rsidRPr="00B17213">
            <w:rPr>
              <w:sz w:val="14"/>
              <w:szCs w:val="14"/>
            </w:rPr>
            <w:t xml:space="preserve">                                     </w:t>
          </w:r>
        </w:p>
      </w:tc>
      <w:tc>
        <w:tcPr>
          <w:tcW w:w="1417" w:type="dxa"/>
          <w:tcBorders>
            <w:top w:val="single" w:sz="4" w:space="0" w:color="auto"/>
          </w:tcBorders>
          <w:vAlign w:val="bottom"/>
        </w:tcPr>
        <w:p w:rsidR="00DE0918" w:rsidRPr="00B17213" w:rsidRDefault="00CC706C" w:rsidP="00F54531">
          <w:pPr>
            <w:tabs>
              <w:tab w:val="left" w:pos="6379"/>
            </w:tabs>
            <w:ind w:left="-353" w:right="523"/>
            <w:rPr>
              <w:i/>
              <w:sz w:val="14"/>
              <w:szCs w:val="14"/>
            </w:rPr>
          </w:pPr>
          <w:r w:rsidRPr="00B17213">
            <w:rPr>
              <w:sz w:val="14"/>
              <w:szCs w:val="14"/>
            </w:rPr>
            <w:t xml:space="preserve"> </w:t>
          </w:r>
          <w:proofErr w:type="spellStart"/>
          <w:r w:rsidR="00F54531">
            <w:rPr>
              <w:sz w:val="14"/>
              <w:szCs w:val="14"/>
            </w:rPr>
            <w:t>Nte</w:t>
          </w:r>
          <w:proofErr w:type="spellEnd"/>
        </w:p>
      </w:tc>
      <w:tc>
        <w:tcPr>
          <w:tcW w:w="982" w:type="dxa"/>
          <w:tcBorders>
            <w:top w:val="single" w:sz="4" w:space="0" w:color="auto"/>
          </w:tcBorders>
          <w:vAlign w:val="bottom"/>
        </w:tcPr>
        <w:p w:rsidR="00DE0918" w:rsidRPr="00B17213" w:rsidRDefault="00B765A8" w:rsidP="00CB1A2B">
          <w:pPr>
            <w:tabs>
              <w:tab w:val="left" w:pos="6379"/>
            </w:tabs>
            <w:rPr>
              <w:sz w:val="14"/>
              <w:szCs w:val="14"/>
            </w:rPr>
          </w:pPr>
          <w:r w:rsidRPr="00B17213">
            <w:rPr>
              <w:sz w:val="14"/>
              <w:szCs w:val="14"/>
            </w:rPr>
            <w:t xml:space="preserve">   </w:t>
          </w:r>
          <w:r w:rsidR="00DE0918" w:rsidRPr="00B17213">
            <w:rPr>
              <w:sz w:val="14"/>
              <w:szCs w:val="14"/>
            </w:rPr>
            <w:t>IČO</w:t>
          </w:r>
        </w:p>
      </w:tc>
    </w:tr>
    <w:tr w:rsidR="00F54531" w:rsidTr="001638F5">
      <w:trPr>
        <w:trHeight w:val="227"/>
      </w:trPr>
      <w:tc>
        <w:tcPr>
          <w:tcW w:w="0" w:type="auto"/>
          <w:vMerge/>
        </w:tcPr>
        <w:p w:rsidR="00DE0918" w:rsidRDefault="00DE0918" w:rsidP="00CB1A2B">
          <w:pPr>
            <w:tabs>
              <w:tab w:val="left" w:pos="6379"/>
            </w:tabs>
            <w:rPr>
              <w:sz w:val="16"/>
            </w:rPr>
          </w:pPr>
        </w:p>
      </w:tc>
      <w:tc>
        <w:tcPr>
          <w:tcW w:w="2255" w:type="dxa"/>
        </w:tcPr>
        <w:p w:rsidR="00DE0918" w:rsidRPr="00B17213" w:rsidRDefault="00520929" w:rsidP="0051078F">
          <w:pPr>
            <w:tabs>
              <w:tab w:val="left" w:pos="6379"/>
            </w:tabs>
            <w:rPr>
              <w:sz w:val="14"/>
              <w:szCs w:val="14"/>
            </w:rPr>
          </w:pPr>
          <w:r w:rsidRPr="00B17213">
            <w:rPr>
              <w:sz w:val="14"/>
              <w:szCs w:val="14"/>
            </w:rPr>
            <w:t xml:space="preserve">           </w:t>
          </w:r>
          <w:r w:rsidR="0051078F">
            <w:rPr>
              <w:sz w:val="14"/>
              <w:szCs w:val="14"/>
            </w:rPr>
            <w:t>034/6285275</w:t>
          </w:r>
        </w:p>
      </w:tc>
      <w:tc>
        <w:tcPr>
          <w:tcW w:w="1701" w:type="dxa"/>
        </w:tcPr>
        <w:p w:rsidR="00DE0918" w:rsidRPr="00B17213" w:rsidRDefault="00DE0918" w:rsidP="00F54531">
          <w:pPr>
            <w:tabs>
              <w:tab w:val="left" w:pos="6379"/>
            </w:tabs>
            <w:ind w:right="-70"/>
            <w:rPr>
              <w:sz w:val="14"/>
              <w:szCs w:val="14"/>
            </w:rPr>
          </w:pPr>
        </w:p>
      </w:tc>
      <w:tc>
        <w:tcPr>
          <w:tcW w:w="2127" w:type="dxa"/>
        </w:tcPr>
        <w:p w:rsidR="00DE0918" w:rsidRPr="00B17213" w:rsidRDefault="0051078F" w:rsidP="00F54531">
          <w:pPr>
            <w:tabs>
              <w:tab w:val="left" w:pos="6379"/>
            </w:tabs>
            <w:ind w:right="-779"/>
            <w:rPr>
              <w:sz w:val="14"/>
              <w:szCs w:val="14"/>
            </w:rPr>
          </w:pPr>
          <w:r>
            <w:rPr>
              <w:sz w:val="14"/>
              <w:szCs w:val="14"/>
            </w:rPr>
            <w:t>renata.kovacova</w:t>
          </w:r>
          <w:r w:rsidR="00DE0918" w:rsidRPr="00B17213">
            <w:rPr>
              <w:sz w:val="14"/>
              <w:szCs w:val="14"/>
            </w:rPr>
            <w:t>@minv.sk</w:t>
          </w:r>
        </w:p>
      </w:tc>
      <w:tc>
        <w:tcPr>
          <w:tcW w:w="1417" w:type="dxa"/>
        </w:tcPr>
        <w:p w:rsidR="00B17213" w:rsidRPr="00B17213" w:rsidRDefault="00B765A8" w:rsidP="00B17213">
          <w:pPr>
            <w:tabs>
              <w:tab w:val="left" w:pos="6379"/>
            </w:tabs>
            <w:ind w:left="-156" w:right="-54" w:firstLine="86"/>
            <w:rPr>
              <w:sz w:val="14"/>
              <w:szCs w:val="14"/>
            </w:rPr>
          </w:pPr>
          <w:r w:rsidRPr="00B17213">
            <w:rPr>
              <w:sz w:val="14"/>
              <w:szCs w:val="14"/>
            </w:rPr>
            <w:t xml:space="preserve"> </w:t>
          </w:r>
        </w:p>
        <w:p w:rsidR="00DE0918" w:rsidRPr="00B17213" w:rsidRDefault="00DE0918" w:rsidP="00F54531">
          <w:pPr>
            <w:tabs>
              <w:tab w:val="left" w:pos="6379"/>
            </w:tabs>
            <w:ind w:left="-70" w:right="-54"/>
            <w:rPr>
              <w:sz w:val="14"/>
              <w:szCs w:val="14"/>
            </w:rPr>
          </w:pPr>
        </w:p>
      </w:tc>
      <w:tc>
        <w:tcPr>
          <w:tcW w:w="982" w:type="dxa"/>
        </w:tcPr>
        <w:p w:rsidR="00DE0918" w:rsidRPr="00B17213" w:rsidRDefault="00DE0918" w:rsidP="00CB1A2B">
          <w:pPr>
            <w:tabs>
              <w:tab w:val="left" w:pos="6379"/>
            </w:tabs>
            <w:rPr>
              <w:sz w:val="14"/>
              <w:szCs w:val="14"/>
            </w:rPr>
          </w:pPr>
          <w:r w:rsidRPr="00B17213">
            <w:rPr>
              <w:sz w:val="14"/>
              <w:szCs w:val="14"/>
            </w:rPr>
            <w:t>00151866</w:t>
          </w:r>
        </w:p>
      </w:tc>
    </w:tr>
  </w:tbl>
  <w:p w:rsidR="00DE0918" w:rsidRDefault="00DE091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5E" w:rsidRDefault="00B8765E" w:rsidP="00DE0918">
      <w:r>
        <w:separator/>
      </w:r>
    </w:p>
  </w:footnote>
  <w:footnote w:type="continuationSeparator" w:id="0">
    <w:p w:rsidR="00B8765E" w:rsidRDefault="00B8765E" w:rsidP="00DE0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C96"/>
    <w:multiLevelType w:val="hybridMultilevel"/>
    <w:tmpl w:val="6E1A34E0"/>
    <w:lvl w:ilvl="0" w:tplc="712078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1596"/>
    <w:multiLevelType w:val="hybridMultilevel"/>
    <w:tmpl w:val="829C1E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45463"/>
    <w:multiLevelType w:val="hybridMultilevel"/>
    <w:tmpl w:val="191CB7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60458"/>
    <w:multiLevelType w:val="hybridMultilevel"/>
    <w:tmpl w:val="C5F87810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D85651"/>
    <w:multiLevelType w:val="hybridMultilevel"/>
    <w:tmpl w:val="DC008C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73DFA"/>
    <w:multiLevelType w:val="hybridMultilevel"/>
    <w:tmpl w:val="44CEF6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7461A"/>
    <w:multiLevelType w:val="hybridMultilevel"/>
    <w:tmpl w:val="9BDCDFF4"/>
    <w:lvl w:ilvl="0" w:tplc="5158FC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71EB4"/>
    <w:multiLevelType w:val="hybridMultilevel"/>
    <w:tmpl w:val="128C06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23D2A"/>
    <w:multiLevelType w:val="hybridMultilevel"/>
    <w:tmpl w:val="80640D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2038C"/>
    <w:multiLevelType w:val="hybridMultilevel"/>
    <w:tmpl w:val="83EEE00E"/>
    <w:lvl w:ilvl="0" w:tplc="100ABF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18"/>
    <w:rsid w:val="00022FB6"/>
    <w:rsid w:val="000541F9"/>
    <w:rsid w:val="000550E5"/>
    <w:rsid w:val="00070D4E"/>
    <w:rsid w:val="000824A9"/>
    <w:rsid w:val="000F41D6"/>
    <w:rsid w:val="00107B5B"/>
    <w:rsid w:val="00156E80"/>
    <w:rsid w:val="001638F5"/>
    <w:rsid w:val="001726F9"/>
    <w:rsid w:val="001A42BB"/>
    <w:rsid w:val="001A6B8F"/>
    <w:rsid w:val="001B0077"/>
    <w:rsid w:val="001B2747"/>
    <w:rsid w:val="001C023A"/>
    <w:rsid w:val="001F3A50"/>
    <w:rsid w:val="00217F18"/>
    <w:rsid w:val="002B41A1"/>
    <w:rsid w:val="002C6516"/>
    <w:rsid w:val="003354D1"/>
    <w:rsid w:val="00335FDD"/>
    <w:rsid w:val="003714DA"/>
    <w:rsid w:val="00372521"/>
    <w:rsid w:val="003872B7"/>
    <w:rsid w:val="003D0BC7"/>
    <w:rsid w:val="003E4C69"/>
    <w:rsid w:val="003F3ECB"/>
    <w:rsid w:val="003F7A1D"/>
    <w:rsid w:val="004028FD"/>
    <w:rsid w:val="0043143A"/>
    <w:rsid w:val="00437191"/>
    <w:rsid w:val="0048083F"/>
    <w:rsid w:val="004869D0"/>
    <w:rsid w:val="004B1A35"/>
    <w:rsid w:val="004E6C7B"/>
    <w:rsid w:val="004F6DB2"/>
    <w:rsid w:val="0051078F"/>
    <w:rsid w:val="00520929"/>
    <w:rsid w:val="00522652"/>
    <w:rsid w:val="00533BC4"/>
    <w:rsid w:val="00575D55"/>
    <w:rsid w:val="0057779F"/>
    <w:rsid w:val="005B7A90"/>
    <w:rsid w:val="005C2C4F"/>
    <w:rsid w:val="005D3704"/>
    <w:rsid w:val="005F3EBA"/>
    <w:rsid w:val="00612B80"/>
    <w:rsid w:val="00630518"/>
    <w:rsid w:val="0063195A"/>
    <w:rsid w:val="00660E4A"/>
    <w:rsid w:val="006853EE"/>
    <w:rsid w:val="007022ED"/>
    <w:rsid w:val="0074685F"/>
    <w:rsid w:val="00765A29"/>
    <w:rsid w:val="00766CBF"/>
    <w:rsid w:val="007B040C"/>
    <w:rsid w:val="007C6056"/>
    <w:rsid w:val="007D609D"/>
    <w:rsid w:val="007E5A95"/>
    <w:rsid w:val="007F1FE2"/>
    <w:rsid w:val="00803BB5"/>
    <w:rsid w:val="00805712"/>
    <w:rsid w:val="00855A20"/>
    <w:rsid w:val="008604DE"/>
    <w:rsid w:val="00877E5B"/>
    <w:rsid w:val="008A3642"/>
    <w:rsid w:val="008E3F7E"/>
    <w:rsid w:val="0091080D"/>
    <w:rsid w:val="00936C3C"/>
    <w:rsid w:val="00943287"/>
    <w:rsid w:val="00945096"/>
    <w:rsid w:val="009942D3"/>
    <w:rsid w:val="009C1B18"/>
    <w:rsid w:val="009F4F25"/>
    <w:rsid w:val="00A211F9"/>
    <w:rsid w:val="00A27994"/>
    <w:rsid w:val="00A34E71"/>
    <w:rsid w:val="00A42DC7"/>
    <w:rsid w:val="00A46F5B"/>
    <w:rsid w:val="00A7061B"/>
    <w:rsid w:val="00A74990"/>
    <w:rsid w:val="00A77EA1"/>
    <w:rsid w:val="00A87125"/>
    <w:rsid w:val="00A87F59"/>
    <w:rsid w:val="00A96AA9"/>
    <w:rsid w:val="00AB7F7D"/>
    <w:rsid w:val="00AC4990"/>
    <w:rsid w:val="00AE754A"/>
    <w:rsid w:val="00B17213"/>
    <w:rsid w:val="00B243DB"/>
    <w:rsid w:val="00B60400"/>
    <w:rsid w:val="00B765A8"/>
    <w:rsid w:val="00B8765E"/>
    <w:rsid w:val="00BA12E8"/>
    <w:rsid w:val="00BA1E90"/>
    <w:rsid w:val="00BB3980"/>
    <w:rsid w:val="00BC1CA1"/>
    <w:rsid w:val="00BD7CA3"/>
    <w:rsid w:val="00BE5E3F"/>
    <w:rsid w:val="00C35169"/>
    <w:rsid w:val="00C63A19"/>
    <w:rsid w:val="00CA3A28"/>
    <w:rsid w:val="00CB2A8F"/>
    <w:rsid w:val="00CB481A"/>
    <w:rsid w:val="00CB77B0"/>
    <w:rsid w:val="00CC2EC0"/>
    <w:rsid w:val="00CC706C"/>
    <w:rsid w:val="00CF47E4"/>
    <w:rsid w:val="00D20FA9"/>
    <w:rsid w:val="00D26A64"/>
    <w:rsid w:val="00D4774F"/>
    <w:rsid w:val="00D540C6"/>
    <w:rsid w:val="00D64FCC"/>
    <w:rsid w:val="00D73F94"/>
    <w:rsid w:val="00DB1663"/>
    <w:rsid w:val="00DC2613"/>
    <w:rsid w:val="00DE0918"/>
    <w:rsid w:val="00E02F50"/>
    <w:rsid w:val="00E72040"/>
    <w:rsid w:val="00EA367E"/>
    <w:rsid w:val="00EA6262"/>
    <w:rsid w:val="00F34458"/>
    <w:rsid w:val="00F54531"/>
    <w:rsid w:val="00F95C71"/>
    <w:rsid w:val="00FB71A6"/>
    <w:rsid w:val="00FD05EA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DE09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E0918"/>
  </w:style>
  <w:style w:type="paragraph" w:styleId="Pta">
    <w:name w:val="footer"/>
    <w:basedOn w:val="Normlny"/>
    <w:link w:val="PtaChar"/>
    <w:uiPriority w:val="99"/>
    <w:unhideWhenUsed/>
    <w:rsid w:val="00DE09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E0918"/>
  </w:style>
  <w:style w:type="character" w:styleId="Siln">
    <w:name w:val="Strong"/>
    <w:basedOn w:val="Predvolenpsmoodseku"/>
    <w:qFormat/>
    <w:rsid w:val="00DE091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09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0929"/>
    <w:rPr>
      <w:rFonts w:ascii="Tahoma" w:hAnsi="Tahoma" w:cs="Tahoma"/>
      <w:sz w:val="16"/>
      <w:szCs w:val="16"/>
    </w:rPr>
  </w:style>
  <w:style w:type="paragraph" w:customStyle="1" w:styleId="ablna">
    <w:name w:val="Šablóna"/>
    <w:basedOn w:val="Hlavika"/>
    <w:link w:val="ablnaChar"/>
    <w:qFormat/>
    <w:rsid w:val="000541F9"/>
    <w:pPr>
      <w:tabs>
        <w:tab w:val="center" w:pos="-142"/>
        <w:tab w:val="right" w:pos="9356"/>
      </w:tabs>
      <w:suppressAutoHyphens/>
      <w:ind w:right="-1"/>
    </w:pPr>
    <w:rPr>
      <w:rFonts w:eastAsia="Times New Roman" w:cs="Times New Roman"/>
      <w:sz w:val="24"/>
      <w:szCs w:val="24"/>
      <w:lang w:val="x-none" w:eastAsia="ar-SA"/>
    </w:rPr>
  </w:style>
  <w:style w:type="character" w:customStyle="1" w:styleId="ablnaChar">
    <w:name w:val="Šablóna Char"/>
    <w:basedOn w:val="HlavikaChar"/>
    <w:link w:val="ablna"/>
    <w:rsid w:val="000541F9"/>
    <w:rPr>
      <w:rFonts w:eastAsia="Times New Roman" w:cs="Times New Roman"/>
      <w:sz w:val="24"/>
      <w:szCs w:val="24"/>
      <w:lang w:val="x-none" w:eastAsia="ar-SA"/>
    </w:rPr>
  </w:style>
  <w:style w:type="paragraph" w:styleId="Odsekzoznamu">
    <w:name w:val="List Paragraph"/>
    <w:basedOn w:val="Normlny"/>
    <w:uiPriority w:val="34"/>
    <w:qFormat/>
    <w:rsid w:val="000541F9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customStyle="1" w:styleId="Default">
    <w:name w:val="Default"/>
    <w:rsid w:val="00A7061B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DE09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E0918"/>
  </w:style>
  <w:style w:type="paragraph" w:styleId="Pta">
    <w:name w:val="footer"/>
    <w:basedOn w:val="Normlny"/>
    <w:link w:val="PtaChar"/>
    <w:uiPriority w:val="99"/>
    <w:unhideWhenUsed/>
    <w:rsid w:val="00DE09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E0918"/>
  </w:style>
  <w:style w:type="character" w:styleId="Siln">
    <w:name w:val="Strong"/>
    <w:basedOn w:val="Predvolenpsmoodseku"/>
    <w:qFormat/>
    <w:rsid w:val="00DE091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09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0929"/>
    <w:rPr>
      <w:rFonts w:ascii="Tahoma" w:hAnsi="Tahoma" w:cs="Tahoma"/>
      <w:sz w:val="16"/>
      <w:szCs w:val="16"/>
    </w:rPr>
  </w:style>
  <w:style w:type="paragraph" w:customStyle="1" w:styleId="ablna">
    <w:name w:val="Šablóna"/>
    <w:basedOn w:val="Hlavika"/>
    <w:link w:val="ablnaChar"/>
    <w:qFormat/>
    <w:rsid w:val="000541F9"/>
    <w:pPr>
      <w:tabs>
        <w:tab w:val="center" w:pos="-142"/>
        <w:tab w:val="right" w:pos="9356"/>
      </w:tabs>
      <w:suppressAutoHyphens/>
      <w:ind w:right="-1"/>
    </w:pPr>
    <w:rPr>
      <w:rFonts w:eastAsia="Times New Roman" w:cs="Times New Roman"/>
      <w:sz w:val="24"/>
      <w:szCs w:val="24"/>
      <w:lang w:val="x-none" w:eastAsia="ar-SA"/>
    </w:rPr>
  </w:style>
  <w:style w:type="character" w:customStyle="1" w:styleId="ablnaChar">
    <w:name w:val="Šablóna Char"/>
    <w:basedOn w:val="HlavikaChar"/>
    <w:link w:val="ablna"/>
    <w:rsid w:val="000541F9"/>
    <w:rPr>
      <w:rFonts w:eastAsia="Times New Roman" w:cs="Times New Roman"/>
      <w:sz w:val="24"/>
      <w:szCs w:val="24"/>
      <w:lang w:val="x-none" w:eastAsia="ar-SA"/>
    </w:rPr>
  </w:style>
  <w:style w:type="paragraph" w:styleId="Odsekzoznamu">
    <w:name w:val="List Paragraph"/>
    <w:basedOn w:val="Normlny"/>
    <w:uiPriority w:val="34"/>
    <w:qFormat/>
    <w:rsid w:val="000541F9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customStyle="1" w:styleId="Default">
    <w:name w:val="Default"/>
    <w:rsid w:val="00A7061B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8531-3466-4574-B0AC-FA22F68A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Anna Juríková</cp:lastModifiedBy>
  <cp:revision>2</cp:revision>
  <cp:lastPrinted>2020-12-03T09:38:00Z</cp:lastPrinted>
  <dcterms:created xsi:type="dcterms:W3CDTF">2022-01-10T08:48:00Z</dcterms:created>
  <dcterms:modified xsi:type="dcterms:W3CDTF">2022-01-10T08:48:00Z</dcterms:modified>
</cp:coreProperties>
</file>