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3E" w:rsidRDefault="00B810D6">
      <w:pPr>
        <w:jc w:val="center"/>
        <w:rPr>
          <w:rFonts w:ascii="DejaVu Serif Condensed" w:hAnsi="DejaVu Serif Condensed"/>
          <w:b/>
          <w:bCs/>
          <w:i/>
          <w:iCs/>
          <w:color w:val="FF66CC"/>
          <w:sz w:val="36"/>
          <w:szCs w:val="36"/>
        </w:rPr>
      </w:pPr>
      <w:r>
        <w:rPr>
          <w:rFonts w:ascii="DejaVu Serif Condensed" w:hAnsi="DejaVu Serif Condensed"/>
          <w:b/>
          <w:bCs/>
          <w:i/>
          <w:iCs/>
          <w:color w:val="FF66CC"/>
          <w:sz w:val="30"/>
          <w:szCs w:val="30"/>
        </w:rPr>
        <w:t>„</w:t>
      </w:r>
      <w:r>
        <w:rPr>
          <w:rFonts w:ascii="DejaVu Serif Condensed" w:hAnsi="DejaVu Serif Condensed"/>
          <w:b/>
          <w:bCs/>
          <w:i/>
          <w:iCs/>
          <w:color w:val="FF66CC"/>
          <w:sz w:val="36"/>
          <w:szCs w:val="36"/>
        </w:rPr>
        <w:t>KEĎ SA ŽENY NAVZÁJOM PODPORUJÚ, ZAČNÚ SA DIAŤ ZÁZRAKY“</w:t>
      </w:r>
      <w:r>
        <w:rPr>
          <w:rFonts w:ascii="DejaVu Serif Condensed" w:hAnsi="DejaVu Serif Condensed"/>
          <w:b/>
          <w:bCs/>
          <w:i/>
          <w:iCs/>
          <w:noProof/>
          <w:color w:val="FF66CC"/>
          <w:sz w:val="36"/>
          <w:szCs w:val="36"/>
          <w:lang w:eastAsia="sk-SK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-142875</wp:posOffset>
            </wp:positionV>
            <wp:extent cx="1198245" cy="111950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A3E" w:rsidRDefault="006F0A3E">
      <w:pPr>
        <w:rPr>
          <w:rFonts w:ascii="DejaVu Serif Condensed" w:hAnsi="DejaVu Serif Condensed"/>
          <w:i/>
          <w:iCs/>
        </w:rPr>
      </w:pPr>
    </w:p>
    <w:p w:rsidR="006F0A3E" w:rsidRDefault="006F0A3E">
      <w:pPr>
        <w:jc w:val="center"/>
      </w:pPr>
    </w:p>
    <w:p w:rsidR="006F0A3E" w:rsidRDefault="006F0A3E">
      <w:pPr>
        <w:jc w:val="center"/>
      </w:pPr>
    </w:p>
    <w:p w:rsidR="006F0A3E" w:rsidRDefault="00B810D6">
      <w:pPr>
        <w:jc w:val="center"/>
        <w:rPr>
          <w:rFonts w:ascii="DejaVu Serif Condensed" w:hAnsi="DejaVu Serif Condensed"/>
          <w:i/>
          <w:iCs/>
          <w:sz w:val="28"/>
          <w:szCs w:val="28"/>
        </w:rPr>
      </w:pPr>
      <w:bookmarkStart w:id="0" w:name="_GoBack"/>
      <w:r>
        <w:rPr>
          <w:rFonts w:ascii="DejaVu Serif Condensed" w:hAnsi="DejaVu Serif Condensed"/>
          <w:b/>
          <w:bCs/>
          <w:i/>
          <w:iCs/>
          <w:sz w:val="28"/>
          <w:szCs w:val="28"/>
        </w:rPr>
        <w:t>MESTO SKALICA</w:t>
      </w:r>
      <w:r>
        <w:rPr>
          <w:rFonts w:ascii="DejaVu Serif Condensed" w:hAnsi="DejaVu Serif Condensed"/>
          <w:i/>
          <w:iCs/>
          <w:sz w:val="28"/>
          <w:szCs w:val="28"/>
        </w:rPr>
        <w:t xml:space="preserve"> </w:t>
      </w:r>
    </w:p>
    <w:p w:rsidR="006F0A3E" w:rsidRDefault="00B810D6">
      <w:pPr>
        <w:jc w:val="center"/>
        <w:rPr>
          <w:rFonts w:ascii="DejaVu Serif Condensed" w:hAnsi="DejaVu Serif Condensed"/>
          <w:i/>
          <w:iCs/>
          <w:sz w:val="28"/>
          <w:szCs w:val="28"/>
        </w:rPr>
      </w:pPr>
      <w:r>
        <w:rPr>
          <w:rFonts w:ascii="DejaVu Serif Condensed" w:hAnsi="DejaVu Serif Condensed"/>
          <w:i/>
          <w:iCs/>
          <w:sz w:val="28"/>
          <w:szCs w:val="28"/>
        </w:rPr>
        <w:t xml:space="preserve">pozýva ženy na </w:t>
      </w:r>
      <w:proofErr w:type="spellStart"/>
      <w:r>
        <w:rPr>
          <w:rFonts w:ascii="DejaVu Serif Condensed" w:hAnsi="DejaVu Serif Condensed"/>
          <w:i/>
          <w:iCs/>
          <w:sz w:val="28"/>
          <w:szCs w:val="28"/>
        </w:rPr>
        <w:t>AVON</w:t>
      </w:r>
      <w:proofErr w:type="spellEnd"/>
      <w:r>
        <w:rPr>
          <w:rFonts w:ascii="DejaVu Serif Condensed" w:hAnsi="DejaVu Serif Condensed"/>
          <w:i/>
          <w:iCs/>
          <w:sz w:val="28"/>
          <w:szCs w:val="28"/>
        </w:rPr>
        <w:t xml:space="preserve"> pochod proti rakovine prsníka 2016 </w:t>
      </w:r>
      <w:bookmarkEnd w:id="0"/>
    </w:p>
    <w:p w:rsidR="006F0A3E" w:rsidRDefault="006F0A3E">
      <w:pPr>
        <w:jc w:val="center"/>
      </w:pPr>
    </w:p>
    <w:p w:rsidR="006F0A3E" w:rsidRDefault="006F0A3E">
      <w:pPr>
        <w:jc w:val="center"/>
      </w:pPr>
    </w:p>
    <w:p w:rsidR="006F0A3E" w:rsidRDefault="00B810D6">
      <w:pPr>
        <w:jc w:val="center"/>
        <w:rPr>
          <w:rFonts w:ascii="DejaVu Serif Condensed" w:hAnsi="DejaVu Serif Condensed"/>
          <w:b/>
          <w:bCs/>
          <w:i/>
          <w:iCs/>
          <w:color w:val="FF66CC"/>
          <w:sz w:val="36"/>
          <w:szCs w:val="36"/>
        </w:rPr>
      </w:pPr>
      <w:r>
        <w:rPr>
          <w:rFonts w:ascii="DejaVu Serif Condensed" w:hAnsi="DejaVu Serif Condensed"/>
          <w:b/>
          <w:bCs/>
          <w:i/>
          <w:iCs/>
          <w:color w:val="FF66CC"/>
          <w:sz w:val="36"/>
          <w:szCs w:val="36"/>
        </w:rPr>
        <w:t>v sobotu 18. júna 2016 v Bratislave</w:t>
      </w:r>
    </w:p>
    <w:p w:rsidR="006F0A3E" w:rsidRDefault="006F0A3E">
      <w:pPr>
        <w:jc w:val="center"/>
        <w:rPr>
          <w:rFonts w:ascii="DejaVu Serif Condensed" w:hAnsi="DejaVu Serif Condensed"/>
          <w:i/>
          <w:iCs/>
        </w:rPr>
      </w:pPr>
    </w:p>
    <w:p w:rsidR="006F0A3E" w:rsidRDefault="006F0A3E">
      <w:pPr>
        <w:jc w:val="center"/>
        <w:rPr>
          <w:rFonts w:ascii="DejaVu Serif Condensed" w:hAnsi="DejaVu Serif Condensed"/>
          <w:i/>
          <w:iCs/>
        </w:rPr>
      </w:pPr>
    </w:p>
    <w:p w:rsidR="006F0A3E" w:rsidRDefault="00B810D6">
      <w:pPr>
        <w:jc w:val="center"/>
        <w:rPr>
          <w:rFonts w:ascii="DejaVu Serif Condensed" w:hAnsi="DejaVu Serif Condensed"/>
          <w:i/>
          <w:iCs/>
          <w:sz w:val="28"/>
          <w:szCs w:val="28"/>
        </w:rPr>
      </w:pPr>
      <w:r>
        <w:rPr>
          <w:rFonts w:ascii="DejaVu Serif Condensed" w:hAnsi="DejaVu Serif Condensed"/>
          <w:i/>
          <w:iCs/>
          <w:sz w:val="28"/>
          <w:szCs w:val="28"/>
        </w:rPr>
        <w:t xml:space="preserve">Zájazd je celodenný s odchodom zo Skalice </w:t>
      </w:r>
    </w:p>
    <w:p w:rsidR="006F0A3E" w:rsidRDefault="00B810D6">
      <w:pPr>
        <w:jc w:val="center"/>
        <w:rPr>
          <w:rFonts w:ascii="DejaVu Serif Condensed" w:hAnsi="DejaVu Serif Condensed"/>
          <w:i/>
          <w:iCs/>
          <w:sz w:val="28"/>
          <w:szCs w:val="28"/>
        </w:rPr>
      </w:pPr>
      <w:r>
        <w:rPr>
          <w:rFonts w:ascii="DejaVu Serif Condensed" w:hAnsi="DejaVu Serif Condensed"/>
          <w:i/>
          <w:iCs/>
          <w:sz w:val="28"/>
          <w:szCs w:val="28"/>
        </w:rPr>
        <w:t xml:space="preserve">o 10,00 hod a s príchodom o 20,00 hod. </w:t>
      </w:r>
    </w:p>
    <w:p w:rsidR="006F0A3E" w:rsidRDefault="00B810D6">
      <w:pPr>
        <w:jc w:val="center"/>
        <w:rPr>
          <w:rFonts w:ascii="DejaVu Serif Condensed" w:hAnsi="DejaVu Serif Condensed"/>
          <w:i/>
          <w:iCs/>
          <w:sz w:val="28"/>
          <w:szCs w:val="28"/>
        </w:rPr>
      </w:pPr>
      <w:r>
        <w:rPr>
          <w:rFonts w:ascii="DejaVu Serif Condensed" w:hAnsi="DejaVu Serif Condensed"/>
          <w:i/>
          <w:iCs/>
          <w:sz w:val="28"/>
          <w:szCs w:val="28"/>
        </w:rPr>
        <w:t xml:space="preserve">Viac </w:t>
      </w:r>
      <w:proofErr w:type="spellStart"/>
      <w:r>
        <w:rPr>
          <w:rFonts w:ascii="DejaVu Serif Condensed" w:hAnsi="DejaVu Serif Condensed"/>
          <w:i/>
          <w:iCs/>
          <w:sz w:val="28"/>
          <w:szCs w:val="28"/>
        </w:rPr>
        <w:t>info</w:t>
      </w:r>
      <w:proofErr w:type="spellEnd"/>
      <w:r>
        <w:rPr>
          <w:rFonts w:ascii="DejaVu Serif Condensed" w:hAnsi="DejaVu Serif Condensed"/>
          <w:i/>
          <w:iCs/>
          <w:sz w:val="28"/>
          <w:szCs w:val="28"/>
        </w:rPr>
        <w:t xml:space="preserve"> o programe na </w:t>
      </w:r>
      <w:hyperlink r:id="rId6">
        <w:proofErr w:type="spellStart"/>
        <w:r>
          <w:rPr>
            <w:rStyle w:val="Internetovodkaz"/>
            <w:rFonts w:ascii="DejaVu Serif Condensed" w:hAnsi="DejaVu Serif Condensed"/>
            <w:i/>
            <w:iCs/>
            <w:sz w:val="28"/>
            <w:szCs w:val="28"/>
          </w:rPr>
          <w:t>www.zdraveprsia.sk</w:t>
        </w:r>
        <w:proofErr w:type="spellEnd"/>
      </w:hyperlink>
      <w:r>
        <w:rPr>
          <w:rStyle w:val="Internetovodkaz"/>
          <w:rFonts w:ascii="DejaVu Serif Condensed" w:hAnsi="DejaVu Serif Condensed"/>
          <w:i/>
          <w:iCs/>
          <w:sz w:val="28"/>
          <w:szCs w:val="28"/>
        </w:rPr>
        <w:t>/</w:t>
      </w:r>
      <w:proofErr w:type="spellStart"/>
      <w:r>
        <w:rPr>
          <w:rStyle w:val="Internetovodkaz"/>
          <w:rFonts w:ascii="DejaVu Serif Condensed" w:hAnsi="DejaVu Serif Condensed"/>
          <w:i/>
          <w:iCs/>
          <w:sz w:val="28"/>
          <w:szCs w:val="28"/>
        </w:rPr>
        <w:t>avon-pochod</w:t>
      </w:r>
      <w:proofErr w:type="spellEnd"/>
      <w:r>
        <w:rPr>
          <w:rFonts w:ascii="DejaVu Serif Condensed" w:hAnsi="DejaVu Serif Condensed"/>
          <w:i/>
          <w:iCs/>
          <w:sz w:val="28"/>
          <w:szCs w:val="28"/>
        </w:rPr>
        <w:t>, ktorý bude po absolvovaní pochodu individuálny.</w:t>
      </w:r>
    </w:p>
    <w:p w:rsidR="006F0A3E" w:rsidRDefault="006F0A3E">
      <w:pPr>
        <w:jc w:val="center"/>
        <w:rPr>
          <w:rFonts w:ascii="DejaVu Serif Condensed" w:hAnsi="DejaVu Serif Condensed"/>
          <w:i/>
          <w:iCs/>
          <w:sz w:val="28"/>
          <w:szCs w:val="28"/>
        </w:rPr>
      </w:pPr>
    </w:p>
    <w:p w:rsidR="006F0A3E" w:rsidRDefault="00B810D6">
      <w:pPr>
        <w:jc w:val="center"/>
        <w:rPr>
          <w:rFonts w:ascii="DejaVu Serif Condensed" w:hAnsi="DejaVu Serif Condensed"/>
          <w:b/>
          <w:bCs/>
          <w:i/>
          <w:iCs/>
          <w:color w:val="FF66CC"/>
          <w:sz w:val="28"/>
          <w:szCs w:val="28"/>
        </w:rPr>
      </w:pPr>
      <w:r>
        <w:rPr>
          <w:rFonts w:ascii="DejaVu Serif Condensed" w:hAnsi="DejaVu Serif Condensed"/>
          <w:i/>
          <w:iCs/>
          <w:sz w:val="28"/>
          <w:szCs w:val="28"/>
        </w:rPr>
        <w:t xml:space="preserve">Vstupné 5 € zahŕňa autobusovú prepravu a vstupenku na podujatie, ktorou je ružové </w:t>
      </w:r>
      <w:r>
        <w:rPr>
          <w:rFonts w:ascii="DejaVu Serif Condensed" w:hAnsi="DejaVu Serif Condensed"/>
          <w:b/>
          <w:bCs/>
          <w:i/>
          <w:iCs/>
          <w:color w:val="FF66CC"/>
          <w:sz w:val="28"/>
          <w:szCs w:val="28"/>
        </w:rPr>
        <w:t xml:space="preserve">Tričko proti rakovine prsníka 2016. </w:t>
      </w:r>
    </w:p>
    <w:p w:rsidR="006F0A3E" w:rsidRDefault="006F0A3E">
      <w:pPr>
        <w:jc w:val="center"/>
        <w:rPr>
          <w:rFonts w:ascii="DejaVu Serif Condensed" w:hAnsi="DejaVu Serif Condensed"/>
          <w:i/>
          <w:iCs/>
          <w:sz w:val="28"/>
          <w:szCs w:val="28"/>
        </w:rPr>
      </w:pPr>
    </w:p>
    <w:p w:rsidR="006F0A3E" w:rsidRDefault="00B810D6">
      <w:pPr>
        <w:jc w:val="both"/>
        <w:rPr>
          <w:rFonts w:ascii="DejaVu Serif Condensed" w:hAnsi="DejaVu Serif Condensed"/>
          <w:i/>
          <w:iCs/>
          <w:sz w:val="28"/>
          <w:szCs w:val="28"/>
        </w:rPr>
      </w:pPr>
      <w:r>
        <w:rPr>
          <w:rFonts w:ascii="DejaVu Serif Condensed" w:hAnsi="DejaVu Serif Condensed"/>
          <w:i/>
          <w:iCs/>
          <w:sz w:val="28"/>
          <w:szCs w:val="28"/>
        </w:rPr>
        <w:t xml:space="preserve">Záujemkyne neváhajte, pripojte sa k nám, kontaktujte nás mailom alebo telefonicky. Počet miest je obmedzený. Treba sa záväzne prihlásiť do stredy 08.06.2016. </w:t>
      </w:r>
    </w:p>
    <w:p w:rsidR="006F0A3E" w:rsidRDefault="006F0A3E">
      <w:pPr>
        <w:jc w:val="both"/>
        <w:rPr>
          <w:rFonts w:ascii="DejaVu Serif Condensed" w:hAnsi="DejaVu Serif Condensed"/>
          <w:i/>
          <w:iCs/>
          <w:sz w:val="28"/>
          <w:szCs w:val="28"/>
        </w:rPr>
      </w:pPr>
    </w:p>
    <w:p w:rsidR="006F0A3E" w:rsidRDefault="006F0A3E">
      <w:pPr>
        <w:jc w:val="both"/>
        <w:rPr>
          <w:rFonts w:ascii="DejaVu Serif Condensed" w:hAnsi="DejaVu Serif Condensed"/>
          <w:i/>
          <w:iCs/>
          <w:sz w:val="28"/>
          <w:szCs w:val="28"/>
        </w:rPr>
      </w:pPr>
    </w:p>
    <w:p w:rsidR="006F0A3E" w:rsidRDefault="00B810D6">
      <w:pPr>
        <w:jc w:val="center"/>
        <w:rPr>
          <w:rFonts w:ascii="DejaVu Serif Condensed" w:hAnsi="DejaVu Serif Condensed"/>
          <w:i/>
          <w:iCs/>
          <w:sz w:val="28"/>
          <w:szCs w:val="28"/>
        </w:rPr>
      </w:pPr>
      <w:r>
        <w:rPr>
          <w:rFonts w:ascii="DejaVu Serif Condensed" w:hAnsi="DejaVu Serif Condensed"/>
          <w:i/>
          <w:iCs/>
          <w:sz w:val="28"/>
          <w:szCs w:val="28"/>
        </w:rPr>
        <w:t>Organizáciu zájazdu podporili:</w:t>
      </w:r>
    </w:p>
    <w:p w:rsidR="006F0A3E" w:rsidRDefault="00B810D6">
      <w:pPr>
        <w:jc w:val="center"/>
        <w:rPr>
          <w:rFonts w:ascii="DejaVu Serif Condensed" w:hAnsi="DejaVu Serif Condensed"/>
          <w:i/>
          <w:iCs/>
          <w:sz w:val="28"/>
          <w:szCs w:val="28"/>
        </w:rPr>
      </w:pPr>
      <w:r>
        <w:rPr>
          <w:rFonts w:ascii="DejaVu Serif Condensed" w:hAnsi="DejaVu Serif Condensed"/>
          <w:i/>
          <w:iCs/>
          <w:sz w:val="28"/>
          <w:szCs w:val="28"/>
        </w:rPr>
        <w:t xml:space="preserve">Mesto Skalica, </w:t>
      </w:r>
    </w:p>
    <w:p w:rsidR="006F0A3E" w:rsidRDefault="00B810D6">
      <w:pPr>
        <w:jc w:val="center"/>
        <w:rPr>
          <w:rFonts w:ascii="DejaVu Serif Condensed" w:hAnsi="DejaVu Serif Condensed"/>
          <w:i/>
          <w:iCs/>
          <w:sz w:val="28"/>
          <w:szCs w:val="28"/>
        </w:rPr>
      </w:pPr>
      <w:proofErr w:type="spellStart"/>
      <w:r>
        <w:rPr>
          <w:rFonts w:ascii="DejaVu Serif Condensed" w:hAnsi="DejaVu Serif Condensed"/>
          <w:i/>
          <w:iCs/>
          <w:sz w:val="28"/>
          <w:szCs w:val="28"/>
        </w:rPr>
        <w:t>GUR</w:t>
      </w:r>
      <w:proofErr w:type="spellEnd"/>
      <w:r>
        <w:rPr>
          <w:rFonts w:ascii="DejaVu Serif Condensed" w:hAnsi="DejaVu Serif Condensed"/>
          <w:i/>
          <w:iCs/>
          <w:sz w:val="28"/>
          <w:szCs w:val="28"/>
        </w:rPr>
        <w:t xml:space="preserve"> Skalic</w:t>
      </w:r>
      <w:r>
        <w:rPr>
          <w:rFonts w:ascii="DejaVu Serif Condensed" w:hAnsi="DejaVu Serif Condensed"/>
          <w:i/>
          <w:iCs/>
          <w:sz w:val="28"/>
          <w:szCs w:val="28"/>
        </w:rPr>
        <w:t>a,</w:t>
      </w:r>
    </w:p>
    <w:p w:rsidR="006F0A3E" w:rsidRDefault="00B810D6">
      <w:pPr>
        <w:jc w:val="center"/>
        <w:rPr>
          <w:rFonts w:ascii="DejaVu Serif Condensed" w:hAnsi="DejaVu Serif Condensed"/>
          <w:i/>
          <w:iCs/>
          <w:sz w:val="28"/>
          <w:szCs w:val="28"/>
        </w:rPr>
      </w:pPr>
      <w:r>
        <w:rPr>
          <w:rFonts w:ascii="DejaVu Serif Condensed" w:hAnsi="DejaVu Serif Condensed"/>
          <w:i/>
          <w:iCs/>
          <w:sz w:val="28"/>
          <w:szCs w:val="28"/>
        </w:rPr>
        <w:t xml:space="preserve">ROD Skalica. </w:t>
      </w:r>
    </w:p>
    <w:p w:rsidR="006F0A3E" w:rsidRDefault="006F0A3E">
      <w:pPr>
        <w:rPr>
          <w:rFonts w:ascii="DejaVu Serif Condensed" w:hAnsi="DejaVu Serif Condensed"/>
          <w:i/>
          <w:iCs/>
          <w:sz w:val="28"/>
          <w:szCs w:val="28"/>
        </w:rPr>
      </w:pPr>
    </w:p>
    <w:p w:rsidR="006F0A3E" w:rsidRDefault="00B810D6">
      <w:pPr>
        <w:jc w:val="center"/>
        <w:rPr>
          <w:rFonts w:ascii="DejaVu Serif Condensed" w:hAnsi="DejaVu Serif Condensed"/>
          <w:i/>
          <w:iCs/>
          <w:sz w:val="28"/>
          <w:szCs w:val="28"/>
        </w:rPr>
      </w:pPr>
      <w:r>
        <w:rPr>
          <w:rFonts w:ascii="DejaVu Serif Condensed" w:hAnsi="DejaVu Serif Condensed"/>
          <w:i/>
          <w:iCs/>
          <w:sz w:val="28"/>
          <w:szCs w:val="28"/>
        </w:rPr>
        <w:t>Tešíme sa na Vás.</w:t>
      </w:r>
    </w:p>
    <w:p w:rsidR="006F0A3E" w:rsidRDefault="006F0A3E">
      <w:pPr>
        <w:rPr>
          <w:rFonts w:ascii="DejaVu Serif Condensed" w:hAnsi="DejaVu Serif Condensed"/>
          <w:sz w:val="28"/>
          <w:szCs w:val="28"/>
        </w:rPr>
      </w:pPr>
    </w:p>
    <w:p w:rsidR="006F0A3E" w:rsidRDefault="006F0A3E">
      <w:pPr>
        <w:rPr>
          <w:rFonts w:ascii="DejaVu Serif Condensed" w:hAnsi="DejaVu Serif Condensed"/>
          <w:sz w:val="28"/>
          <w:szCs w:val="28"/>
        </w:rPr>
      </w:pPr>
    </w:p>
    <w:p w:rsidR="006F0A3E" w:rsidRDefault="006F0A3E">
      <w:pPr>
        <w:rPr>
          <w:rFonts w:ascii="DejaVu Serif Condensed" w:hAnsi="DejaVu Serif Condensed"/>
          <w:sz w:val="28"/>
          <w:szCs w:val="28"/>
        </w:rPr>
      </w:pPr>
    </w:p>
    <w:p w:rsidR="006F0A3E" w:rsidRDefault="00B810D6">
      <w:pPr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t>Viac informácií a záväzné prihlášky:</w:t>
      </w:r>
    </w:p>
    <w:p w:rsidR="006F0A3E" w:rsidRDefault="00B810D6">
      <w:pPr>
        <w:rPr>
          <w:rFonts w:ascii="DejaVu Serif Condensed" w:hAnsi="DejaVu Serif Condensed"/>
          <w:sz w:val="28"/>
          <w:szCs w:val="28"/>
        </w:rPr>
      </w:pPr>
      <w:hyperlink r:id="rId7">
        <w:proofErr w:type="spellStart"/>
        <w:r>
          <w:rPr>
            <w:rStyle w:val="Internetovodkaz"/>
            <w:rFonts w:ascii="DejaVu Serif Condensed" w:hAnsi="DejaVu Serif Condensed"/>
            <w:sz w:val="28"/>
            <w:szCs w:val="28"/>
          </w:rPr>
          <w:t>havelkova.michaela@mesto.skalica.sk</w:t>
        </w:r>
        <w:proofErr w:type="spellEnd"/>
      </w:hyperlink>
      <w:r>
        <w:rPr>
          <w:rFonts w:ascii="DejaVu Serif Condensed" w:hAnsi="DejaVu Serif Condensed"/>
          <w:sz w:val="28"/>
          <w:szCs w:val="28"/>
        </w:rPr>
        <w:t>, tel.: 6903 601, 0915 768 652</w:t>
      </w:r>
    </w:p>
    <w:p w:rsidR="006F0A3E" w:rsidRDefault="006F0A3E"/>
    <w:p w:rsidR="006F0A3E" w:rsidRDefault="00B810D6">
      <w:r>
        <w:rPr>
          <w:noProof/>
          <w:lang w:eastAsia="sk-SK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80010</wp:posOffset>
            </wp:positionV>
            <wp:extent cx="1953260" cy="123888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99060</wp:posOffset>
            </wp:positionV>
            <wp:extent cx="2446655" cy="1238885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4512310</wp:posOffset>
            </wp:positionH>
            <wp:positionV relativeFrom="paragraph">
              <wp:posOffset>108585</wp:posOffset>
            </wp:positionV>
            <wp:extent cx="2030095" cy="1248410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A3E" w:rsidRDefault="006F0A3E"/>
    <w:sectPr w:rsidR="006F0A3E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erif Condensed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3E"/>
    <w:rsid w:val="006F0A3E"/>
    <w:rsid w:val="00B8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widowControl w:val="0"/>
      <w:suppressAutoHyphens/>
    </w:pPr>
    <w:rPr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widowControl w:val="0"/>
      <w:suppressAutoHyphens/>
    </w:pPr>
    <w:rPr>
      <w:color w:val="00000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</w:style>
  <w:style w:type="paragraph" w:styleId="Popis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havelkova.michaela@mesto.skalica.s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draveprsia.s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Havelková</dc:creator>
  <cp:lastModifiedBy>msu6900</cp:lastModifiedBy>
  <cp:revision>2</cp:revision>
  <cp:lastPrinted>2016-05-20T08:19:00Z</cp:lastPrinted>
  <dcterms:created xsi:type="dcterms:W3CDTF">2016-05-30T12:19:00Z</dcterms:created>
  <dcterms:modified xsi:type="dcterms:W3CDTF">2016-05-30T12:19:00Z</dcterms:modified>
  <dc:language>sk-SK</dc:language>
</cp:coreProperties>
</file>