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DA" w:rsidRPr="001748BE" w:rsidRDefault="00FA15D8" w:rsidP="000F019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A15D8">
        <w:rPr>
          <w:rFonts w:ascii="Times New Roman" w:hAnsi="Times New Roman" w:cs="Times New Roman"/>
          <w:sz w:val="32"/>
          <w:szCs w:val="32"/>
          <w:u w:val="single"/>
        </w:rPr>
        <w:t>Mesto Skalica – hlavný kontrolór</w:t>
      </w:r>
    </w:p>
    <w:p w:rsidR="00A401DA" w:rsidRPr="00FA15D8" w:rsidRDefault="00FA15D8" w:rsidP="000F019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5D8">
        <w:rPr>
          <w:rFonts w:ascii="Times New Roman" w:hAnsi="Times New Roman" w:cs="Times New Roman"/>
          <w:sz w:val="28"/>
          <w:szCs w:val="28"/>
          <w:u w:val="single"/>
        </w:rPr>
        <w:t>Správa o výsledku kontroly</w:t>
      </w:r>
    </w:p>
    <w:p w:rsidR="001449EC" w:rsidRDefault="000A18C1" w:rsidP="00FA15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</w:t>
      </w:r>
      <w:r w:rsidR="00FA15D8" w:rsidRPr="00FA15D8">
        <w:rPr>
          <w:rFonts w:ascii="Times New Roman" w:hAnsi="Times New Roman" w:cs="Times New Roman"/>
          <w:sz w:val="24"/>
          <w:szCs w:val="24"/>
        </w:rPr>
        <w:t>K</w:t>
      </w:r>
      <w:r w:rsidR="00FA15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</w:t>
      </w:r>
      <w:r w:rsidR="00FA15D8" w:rsidRPr="00FA15D8">
        <w:rPr>
          <w:rFonts w:ascii="Times New Roman" w:hAnsi="Times New Roman" w:cs="Times New Roman"/>
          <w:sz w:val="24"/>
          <w:szCs w:val="24"/>
        </w:rPr>
        <w:t>-201</w:t>
      </w:r>
      <w:r w:rsidR="00B41DB2">
        <w:rPr>
          <w:rFonts w:ascii="Times New Roman" w:hAnsi="Times New Roman" w:cs="Times New Roman"/>
          <w:sz w:val="24"/>
          <w:szCs w:val="24"/>
        </w:rPr>
        <w:t>9</w:t>
      </w:r>
    </w:p>
    <w:p w:rsidR="00FA15D8" w:rsidRDefault="00FA15D8" w:rsidP="00FA15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5D8" w:rsidRDefault="00FA15D8" w:rsidP="00A401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b/>
          <w:sz w:val="24"/>
          <w:szCs w:val="24"/>
        </w:rPr>
        <w:t>Hlavný kontrolór Mesta Skalica</w:t>
      </w:r>
      <w:r>
        <w:rPr>
          <w:rFonts w:ascii="Times New Roman" w:hAnsi="Times New Roman" w:cs="Times New Roman"/>
          <w:sz w:val="24"/>
          <w:szCs w:val="24"/>
        </w:rPr>
        <w:t xml:space="preserve"> : Ing. Gejza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Liska</w:t>
      </w:r>
      <w:proofErr w:type="spellEnd"/>
    </w:p>
    <w:p w:rsidR="00723BF0" w:rsidRDefault="00FA15D8" w:rsidP="00A401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b/>
          <w:sz w:val="24"/>
          <w:szCs w:val="24"/>
        </w:rPr>
        <w:t>Kontrolovaný subjekt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5D8">
        <w:rPr>
          <w:rFonts w:ascii="Times New Roman" w:hAnsi="Times New Roman" w:cs="Times New Roman"/>
          <w:sz w:val="24"/>
          <w:szCs w:val="24"/>
        </w:rPr>
        <w:t xml:space="preserve">: Mesto Skalica - </w:t>
      </w:r>
      <w:r w:rsidR="00723BF0">
        <w:rPr>
          <w:rFonts w:ascii="Times New Roman" w:hAnsi="Times New Roman" w:cs="Times New Roman"/>
          <w:sz w:val="24"/>
          <w:szCs w:val="24"/>
        </w:rPr>
        <w:t>M</w:t>
      </w:r>
      <w:r w:rsidRPr="00FA15D8">
        <w:rPr>
          <w:rFonts w:ascii="Times New Roman" w:hAnsi="Times New Roman" w:cs="Times New Roman"/>
          <w:sz w:val="24"/>
          <w:szCs w:val="24"/>
        </w:rPr>
        <w:t>estský úrad</w:t>
      </w:r>
      <w:r w:rsidR="00723BF0">
        <w:rPr>
          <w:rFonts w:ascii="Times New Roman" w:hAnsi="Times New Roman" w:cs="Times New Roman"/>
          <w:sz w:val="24"/>
          <w:szCs w:val="24"/>
        </w:rPr>
        <w:t xml:space="preserve"> Skalica</w:t>
      </w:r>
    </w:p>
    <w:p w:rsidR="00967411" w:rsidRDefault="00FA15D8" w:rsidP="00E876A2">
      <w:pPr>
        <w:jc w:val="both"/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b/>
          <w:sz w:val="24"/>
          <w:szCs w:val="24"/>
        </w:rPr>
        <w:t>Cieľ</w:t>
      </w:r>
      <w:r w:rsidR="00C426DA">
        <w:rPr>
          <w:rFonts w:ascii="Times New Roman" w:hAnsi="Times New Roman" w:cs="Times New Roman"/>
          <w:b/>
          <w:sz w:val="24"/>
          <w:szCs w:val="24"/>
        </w:rPr>
        <w:t xml:space="preserve"> a predmet</w:t>
      </w:r>
      <w:r w:rsidRPr="00FA15D8">
        <w:rPr>
          <w:rFonts w:ascii="Times New Roman" w:hAnsi="Times New Roman" w:cs="Times New Roman"/>
          <w:b/>
          <w:sz w:val="24"/>
          <w:szCs w:val="24"/>
        </w:rPr>
        <w:t xml:space="preserve"> kontroly</w:t>
      </w:r>
      <w:r w:rsidRPr="00FA15D8">
        <w:rPr>
          <w:rFonts w:ascii="Times New Roman" w:hAnsi="Times New Roman" w:cs="Times New Roman"/>
          <w:sz w:val="24"/>
          <w:szCs w:val="24"/>
        </w:rPr>
        <w:t xml:space="preserve"> :   </w:t>
      </w:r>
      <w:r w:rsidR="00E54943" w:rsidRPr="00E54943">
        <w:rPr>
          <w:rFonts w:ascii="Times New Roman" w:hAnsi="Times New Roman" w:cs="Times New Roman"/>
          <w:sz w:val="24"/>
          <w:szCs w:val="24"/>
        </w:rPr>
        <w:t>Kontrola</w:t>
      </w:r>
      <w:r w:rsidR="000A18C1">
        <w:rPr>
          <w:rFonts w:ascii="Times New Roman" w:hAnsi="Times New Roman" w:cs="Times New Roman"/>
          <w:sz w:val="24"/>
          <w:szCs w:val="24"/>
        </w:rPr>
        <w:t xml:space="preserve"> tvorby príjmov a čerpania výdavkov rozpočtu mesta </w:t>
      </w:r>
    </w:p>
    <w:p w:rsidR="00E876A2" w:rsidRPr="00E876A2" w:rsidRDefault="00967411" w:rsidP="00E87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A18C1">
        <w:rPr>
          <w:rFonts w:ascii="Times New Roman" w:hAnsi="Times New Roman" w:cs="Times New Roman"/>
          <w:sz w:val="24"/>
          <w:szCs w:val="24"/>
        </w:rPr>
        <w:t>Skalica za rok 201</w:t>
      </w:r>
      <w:r w:rsidR="00A37152">
        <w:rPr>
          <w:rFonts w:ascii="Times New Roman" w:hAnsi="Times New Roman" w:cs="Times New Roman"/>
          <w:sz w:val="24"/>
          <w:szCs w:val="24"/>
        </w:rPr>
        <w:t>8</w:t>
      </w:r>
      <w:r w:rsidR="00E54943" w:rsidRPr="00E54943">
        <w:rPr>
          <w:rFonts w:ascii="Times New Roman" w:hAnsi="Times New Roman" w:cs="Times New Roman"/>
          <w:sz w:val="24"/>
          <w:szCs w:val="24"/>
        </w:rPr>
        <w:t>.</w:t>
      </w:r>
      <w:r w:rsidR="00E876A2" w:rsidRPr="00E876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15D8" w:rsidRDefault="00FA15D8" w:rsidP="000F019C">
      <w:pPr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b/>
          <w:sz w:val="24"/>
          <w:szCs w:val="24"/>
        </w:rPr>
        <w:t>Kontrolované obdobie</w:t>
      </w:r>
      <w:r w:rsidRPr="00FA15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876A2">
        <w:rPr>
          <w:rFonts w:ascii="Times New Roman" w:hAnsi="Times New Roman" w:cs="Times New Roman"/>
          <w:sz w:val="24"/>
          <w:szCs w:val="24"/>
        </w:rPr>
        <w:t xml:space="preserve">     </w:t>
      </w:r>
      <w:r w:rsidR="00E54943">
        <w:rPr>
          <w:rFonts w:ascii="Times New Roman" w:hAnsi="Times New Roman" w:cs="Times New Roman"/>
          <w:sz w:val="24"/>
          <w:szCs w:val="24"/>
        </w:rPr>
        <w:t>rok 201</w:t>
      </w:r>
      <w:r w:rsidR="00A37152">
        <w:rPr>
          <w:rFonts w:ascii="Times New Roman" w:hAnsi="Times New Roman" w:cs="Times New Roman"/>
          <w:sz w:val="24"/>
          <w:szCs w:val="24"/>
        </w:rPr>
        <w:t>8</w:t>
      </w:r>
      <w:r w:rsidR="00E54943" w:rsidRPr="00E54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943" w:rsidRDefault="00C426DA" w:rsidP="00A37152">
      <w:pPr>
        <w:jc w:val="both"/>
        <w:rPr>
          <w:rFonts w:ascii="Times New Roman" w:hAnsi="Times New Roman" w:cs="Times New Roman"/>
          <w:sz w:val="24"/>
          <w:szCs w:val="24"/>
        </w:rPr>
      </w:pPr>
      <w:r w:rsidRPr="00C426DA">
        <w:rPr>
          <w:rFonts w:ascii="Times New Roman" w:hAnsi="Times New Roman" w:cs="Times New Roman"/>
          <w:b/>
          <w:sz w:val="24"/>
          <w:szCs w:val="24"/>
        </w:rPr>
        <w:t>Miesto a č</w:t>
      </w:r>
      <w:r w:rsidR="00FA15D8" w:rsidRPr="00C426DA">
        <w:rPr>
          <w:rFonts w:ascii="Times New Roman" w:hAnsi="Times New Roman" w:cs="Times New Roman"/>
          <w:b/>
          <w:sz w:val="24"/>
          <w:szCs w:val="24"/>
        </w:rPr>
        <w:t>as vykonania kontroly</w:t>
      </w:r>
      <w:r w:rsidR="00FA15D8" w:rsidRPr="00FA15D8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Mestský úrad v Skalici </w:t>
      </w:r>
      <w:r w:rsidRPr="00C426DA">
        <w:rPr>
          <w:rFonts w:ascii="Times New Roman" w:hAnsi="Times New Roman" w:cs="Times New Roman"/>
          <w:sz w:val="24"/>
          <w:szCs w:val="24"/>
        </w:rPr>
        <w:t xml:space="preserve">v dňoch  </w:t>
      </w:r>
      <w:r w:rsidR="00F2503A">
        <w:rPr>
          <w:rFonts w:ascii="Times New Roman" w:hAnsi="Times New Roman" w:cs="Times New Roman"/>
          <w:sz w:val="24"/>
          <w:szCs w:val="24"/>
        </w:rPr>
        <w:t>10.05</w:t>
      </w:r>
      <w:r w:rsidR="009277D6">
        <w:rPr>
          <w:rFonts w:ascii="Times New Roman" w:hAnsi="Times New Roman" w:cs="Times New Roman"/>
          <w:sz w:val="24"/>
          <w:szCs w:val="24"/>
        </w:rPr>
        <w:t xml:space="preserve">.2019 </w:t>
      </w:r>
      <w:r w:rsidR="00F2503A">
        <w:rPr>
          <w:rFonts w:ascii="Times New Roman" w:hAnsi="Times New Roman" w:cs="Times New Roman"/>
          <w:sz w:val="24"/>
          <w:szCs w:val="24"/>
        </w:rPr>
        <w:t>– 25.07.2019</w:t>
      </w:r>
      <w:r w:rsidR="009277D6">
        <w:rPr>
          <w:rFonts w:ascii="Times New Roman" w:hAnsi="Times New Roman" w:cs="Times New Roman"/>
          <w:sz w:val="24"/>
          <w:szCs w:val="24"/>
        </w:rPr>
        <w:t xml:space="preserve"> </w:t>
      </w:r>
      <w:r w:rsidR="00E54943" w:rsidRPr="00E54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670" w:rsidRPr="00C43670" w:rsidRDefault="00E54943" w:rsidP="00C42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43670" w:rsidRPr="00C43670">
        <w:rPr>
          <w:rFonts w:ascii="Times New Roman" w:hAnsi="Times New Roman" w:cs="Times New Roman"/>
          <w:b/>
          <w:sz w:val="24"/>
          <w:szCs w:val="24"/>
        </w:rPr>
        <w:t>opis kontrolných zistení</w:t>
      </w:r>
      <w:r w:rsidR="00C43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670" w:rsidRPr="00C43670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DA4A9B" w:rsidRPr="00682ABB" w:rsidRDefault="00DA4A9B" w:rsidP="00682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ABB">
        <w:rPr>
          <w:rFonts w:ascii="Times New Roman" w:hAnsi="Times New Roman" w:cs="Times New Roman"/>
          <w:sz w:val="24"/>
          <w:szCs w:val="24"/>
        </w:rPr>
        <w:t>Rozpočet mesta Skalica na rok 201</w:t>
      </w:r>
      <w:r w:rsidR="009D6F58">
        <w:rPr>
          <w:rFonts w:ascii="Times New Roman" w:hAnsi="Times New Roman" w:cs="Times New Roman"/>
          <w:sz w:val="24"/>
          <w:szCs w:val="24"/>
        </w:rPr>
        <w:t>8</w:t>
      </w:r>
      <w:r w:rsidRPr="00682ABB">
        <w:rPr>
          <w:rFonts w:ascii="Times New Roman" w:hAnsi="Times New Roman" w:cs="Times New Roman"/>
          <w:sz w:val="24"/>
          <w:szCs w:val="24"/>
        </w:rPr>
        <w:t xml:space="preserve"> bol schválený mestským zastupiteľstvom dňa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 w:rsidR="009D6F58" w:rsidRPr="009D6F58">
        <w:rPr>
          <w:rFonts w:ascii="Times New Roman" w:hAnsi="Times New Roman" w:cs="Times New Roman"/>
          <w:sz w:val="24"/>
          <w:szCs w:val="24"/>
        </w:rPr>
        <w:t>13. 12. 2017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 w:rsidRPr="00682ABB">
        <w:rPr>
          <w:rFonts w:ascii="Times New Roman" w:hAnsi="Times New Roman" w:cs="Times New Roman"/>
          <w:sz w:val="24"/>
          <w:szCs w:val="24"/>
        </w:rPr>
        <w:t xml:space="preserve">uznesením </w:t>
      </w:r>
      <w:proofErr w:type="spellStart"/>
      <w:r w:rsidR="009D6F58" w:rsidRPr="009D6F58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="009D6F58" w:rsidRPr="009D6F58">
        <w:rPr>
          <w:rFonts w:ascii="Times New Roman" w:hAnsi="Times New Roman" w:cs="Times New Roman"/>
          <w:sz w:val="24"/>
          <w:szCs w:val="24"/>
        </w:rPr>
        <w:t xml:space="preserve"> č. 172/2017 </w:t>
      </w:r>
      <w:r w:rsidRPr="00682ABB">
        <w:rPr>
          <w:rFonts w:ascii="Times New Roman" w:hAnsi="Times New Roman" w:cs="Times New Roman"/>
          <w:sz w:val="24"/>
          <w:szCs w:val="24"/>
        </w:rPr>
        <w:t>ako prebytkový</w:t>
      </w:r>
      <w:r w:rsidR="009D6F58">
        <w:rPr>
          <w:rFonts w:ascii="Times New Roman" w:hAnsi="Times New Roman" w:cs="Times New Roman"/>
          <w:sz w:val="24"/>
          <w:szCs w:val="24"/>
        </w:rPr>
        <w:t>.</w:t>
      </w:r>
      <w:r w:rsidRPr="00682ABB">
        <w:rPr>
          <w:rFonts w:ascii="Times New Roman" w:hAnsi="Times New Roman" w:cs="Times New Roman"/>
          <w:sz w:val="24"/>
          <w:szCs w:val="24"/>
        </w:rPr>
        <w:t xml:space="preserve"> </w:t>
      </w:r>
      <w:r w:rsidR="009D6F58" w:rsidRPr="009D6F58">
        <w:rPr>
          <w:rFonts w:ascii="Times New Roman" w:hAnsi="Times New Roman" w:cs="Times New Roman"/>
          <w:sz w:val="24"/>
          <w:szCs w:val="24"/>
        </w:rPr>
        <w:t>Bežný rozpočet bol zostavený ako prebytkový,  kapitálový rozpočet ako schodkový, finančné operácie boli rozpočtované ako prebytkové.</w:t>
      </w:r>
    </w:p>
    <w:p w:rsidR="000B0863" w:rsidRDefault="00DA4A9B" w:rsidP="00682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ABB">
        <w:rPr>
          <w:rFonts w:ascii="Times New Roman" w:hAnsi="Times New Roman" w:cs="Times New Roman"/>
          <w:sz w:val="24"/>
          <w:szCs w:val="24"/>
        </w:rPr>
        <w:t>Počas roku 201</w:t>
      </w:r>
      <w:r w:rsidR="009D6F58">
        <w:rPr>
          <w:rFonts w:ascii="Times New Roman" w:hAnsi="Times New Roman" w:cs="Times New Roman"/>
          <w:sz w:val="24"/>
          <w:szCs w:val="24"/>
        </w:rPr>
        <w:t>8</w:t>
      </w:r>
      <w:r w:rsidRPr="00682ABB">
        <w:rPr>
          <w:rFonts w:ascii="Times New Roman" w:hAnsi="Times New Roman" w:cs="Times New Roman"/>
          <w:sz w:val="24"/>
          <w:szCs w:val="24"/>
        </w:rPr>
        <w:t xml:space="preserve"> boli schválené </w:t>
      </w:r>
      <w:proofErr w:type="spellStart"/>
      <w:r w:rsidRPr="00682ABB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682ABB">
        <w:rPr>
          <w:rFonts w:ascii="Times New Roman" w:hAnsi="Times New Roman" w:cs="Times New Roman"/>
          <w:sz w:val="24"/>
          <w:szCs w:val="24"/>
        </w:rPr>
        <w:t xml:space="preserve"> Skalica</w:t>
      </w:r>
      <w:r w:rsidR="003C6115">
        <w:rPr>
          <w:rFonts w:ascii="Times New Roman" w:hAnsi="Times New Roman" w:cs="Times New Roman"/>
          <w:sz w:val="24"/>
          <w:szCs w:val="24"/>
        </w:rPr>
        <w:t xml:space="preserve"> 4</w:t>
      </w:r>
      <w:r w:rsidR="009D6F58">
        <w:rPr>
          <w:rFonts w:ascii="Times New Roman" w:hAnsi="Times New Roman" w:cs="Times New Roman"/>
          <w:sz w:val="24"/>
          <w:szCs w:val="24"/>
        </w:rPr>
        <w:t>x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 w:rsidRPr="00682ABB">
        <w:rPr>
          <w:rFonts w:ascii="Times New Roman" w:hAnsi="Times New Roman" w:cs="Times New Roman"/>
          <w:sz w:val="24"/>
          <w:szCs w:val="24"/>
        </w:rPr>
        <w:t>zmeny rozpočtu na rok 201</w:t>
      </w:r>
      <w:r w:rsidR="009D6F58">
        <w:rPr>
          <w:rFonts w:ascii="Times New Roman" w:hAnsi="Times New Roman" w:cs="Times New Roman"/>
          <w:sz w:val="24"/>
          <w:szCs w:val="24"/>
        </w:rPr>
        <w:t>8</w:t>
      </w:r>
      <w:r w:rsidR="003C6115">
        <w:rPr>
          <w:rFonts w:ascii="Times New Roman" w:hAnsi="Times New Roman" w:cs="Times New Roman"/>
          <w:sz w:val="24"/>
          <w:szCs w:val="24"/>
        </w:rPr>
        <w:t xml:space="preserve"> a</w:t>
      </w:r>
      <w:r w:rsidR="009D6F58">
        <w:rPr>
          <w:rFonts w:ascii="Times New Roman" w:hAnsi="Times New Roman" w:cs="Times New Roman"/>
          <w:sz w:val="24"/>
          <w:szCs w:val="24"/>
        </w:rPr>
        <w:t> 5x</w:t>
      </w:r>
      <w:r w:rsidR="003C6115">
        <w:rPr>
          <w:rFonts w:ascii="Times New Roman" w:hAnsi="Times New Roman" w:cs="Times New Roman"/>
          <w:sz w:val="24"/>
          <w:szCs w:val="24"/>
        </w:rPr>
        <w:t xml:space="preserve"> rozpočtové opatrenia primátora</w:t>
      </w:r>
      <w:r w:rsidRPr="00682ABB">
        <w:rPr>
          <w:rFonts w:ascii="Times New Roman" w:hAnsi="Times New Roman" w:cs="Times New Roman"/>
          <w:sz w:val="24"/>
          <w:szCs w:val="24"/>
        </w:rPr>
        <w:t xml:space="preserve"> v súlade so zákonom 583/2004</w:t>
      </w:r>
      <w:r w:rsidR="00737E6B" w:rsidRPr="00682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E6B" w:rsidRPr="00682AB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737E6B" w:rsidRPr="00682ABB">
        <w:rPr>
          <w:rFonts w:ascii="Times New Roman" w:hAnsi="Times New Roman" w:cs="Times New Roman"/>
          <w:sz w:val="24"/>
          <w:szCs w:val="24"/>
        </w:rPr>
        <w:t xml:space="preserve">..  </w:t>
      </w:r>
    </w:p>
    <w:p w:rsidR="00682ABB" w:rsidRPr="00682ABB" w:rsidRDefault="00737E6B" w:rsidP="00682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ABB">
        <w:rPr>
          <w:rFonts w:ascii="Times New Roman" w:hAnsi="Times New Roman" w:cs="Times New Roman"/>
          <w:sz w:val="24"/>
          <w:szCs w:val="24"/>
        </w:rPr>
        <w:t>Porovnaním tvorby príjmov bolo zistené, že tvorba celkových príjmov za rok 201</w:t>
      </w:r>
      <w:r w:rsidR="009D6F58">
        <w:rPr>
          <w:rFonts w:ascii="Times New Roman" w:hAnsi="Times New Roman" w:cs="Times New Roman"/>
          <w:sz w:val="24"/>
          <w:szCs w:val="24"/>
        </w:rPr>
        <w:t>8</w:t>
      </w:r>
      <w:r w:rsidRPr="00682ABB">
        <w:rPr>
          <w:rFonts w:ascii="Times New Roman" w:hAnsi="Times New Roman" w:cs="Times New Roman"/>
          <w:sz w:val="24"/>
          <w:szCs w:val="24"/>
        </w:rPr>
        <w:t xml:space="preserve"> bola plnená na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 w:rsidR="009D6F58">
        <w:rPr>
          <w:rFonts w:ascii="Times New Roman" w:hAnsi="Times New Roman" w:cs="Times New Roman"/>
          <w:sz w:val="24"/>
          <w:szCs w:val="24"/>
        </w:rPr>
        <w:t>96,50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 w:rsidRPr="00682ABB">
        <w:rPr>
          <w:rFonts w:ascii="Times New Roman" w:hAnsi="Times New Roman" w:cs="Times New Roman"/>
          <w:sz w:val="24"/>
          <w:szCs w:val="24"/>
        </w:rPr>
        <w:t>%</w:t>
      </w:r>
      <w:r w:rsidR="00682ABB" w:rsidRPr="00682ABB">
        <w:rPr>
          <w:rFonts w:ascii="Times New Roman" w:hAnsi="Times New Roman" w:cs="Times New Roman"/>
          <w:sz w:val="24"/>
          <w:szCs w:val="24"/>
        </w:rPr>
        <w:t>, čo zodpovedá rovnomernému plneniu príjmov a celkové výdavky za rok 201</w:t>
      </w:r>
      <w:r w:rsidR="009D6F58">
        <w:rPr>
          <w:rFonts w:ascii="Times New Roman" w:hAnsi="Times New Roman" w:cs="Times New Roman"/>
          <w:sz w:val="24"/>
          <w:szCs w:val="24"/>
        </w:rPr>
        <w:t>8</w:t>
      </w:r>
      <w:r w:rsidR="00682ABB" w:rsidRPr="00682ABB">
        <w:rPr>
          <w:rFonts w:ascii="Times New Roman" w:hAnsi="Times New Roman" w:cs="Times New Roman"/>
          <w:sz w:val="24"/>
          <w:szCs w:val="24"/>
        </w:rPr>
        <w:t xml:space="preserve"> boli čerpané na</w:t>
      </w:r>
      <w:r w:rsidR="009D6F58">
        <w:rPr>
          <w:rFonts w:ascii="Times New Roman" w:hAnsi="Times New Roman" w:cs="Times New Roman"/>
          <w:sz w:val="24"/>
          <w:szCs w:val="24"/>
        </w:rPr>
        <w:t xml:space="preserve"> </w:t>
      </w:r>
      <w:r w:rsidR="009D6F58" w:rsidRPr="009D6F58">
        <w:rPr>
          <w:rFonts w:ascii="Times New Roman" w:hAnsi="Times New Roman" w:cs="Times New Roman"/>
          <w:sz w:val="24"/>
          <w:szCs w:val="24"/>
        </w:rPr>
        <w:t xml:space="preserve">90,88 % </w:t>
      </w:r>
      <w:r w:rsidR="00682ABB" w:rsidRPr="00682ABB">
        <w:rPr>
          <w:rFonts w:ascii="Times New Roman" w:hAnsi="Times New Roman" w:cs="Times New Roman"/>
          <w:sz w:val="24"/>
          <w:szCs w:val="24"/>
        </w:rPr>
        <w:t xml:space="preserve"> čiže výdavky boli čerpané úmerne k plneniu príjmovej časti rozpočtu.</w:t>
      </w:r>
    </w:p>
    <w:p w:rsidR="00682ABB" w:rsidRDefault="00682ABB" w:rsidP="003C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Výdavky bežného rozpočtu boli čerpané na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 w:rsidR="00A37152" w:rsidRPr="00A37152">
        <w:rPr>
          <w:rFonts w:ascii="Times New Roman" w:hAnsi="Times New Roman" w:cs="Times New Roman"/>
          <w:sz w:val="24"/>
          <w:szCs w:val="24"/>
        </w:rPr>
        <w:t>94,18</w:t>
      </w:r>
      <w:r w:rsidR="00A37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a príjmy bežného rozpočtu boli plnené na </w:t>
      </w:r>
      <w:r w:rsidR="00A37152" w:rsidRPr="00A37152">
        <w:rPr>
          <w:rFonts w:ascii="Times New Roman" w:hAnsi="Times New Roman" w:cs="Times New Roman"/>
          <w:sz w:val="24"/>
          <w:szCs w:val="24"/>
        </w:rPr>
        <w:t>99,85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Výdavky bežného rozpočtu </w:t>
      </w:r>
      <w:r w:rsidR="003C611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boli prekročené </w:t>
      </w:r>
      <w:r w:rsidR="003C6115">
        <w:rPr>
          <w:rFonts w:ascii="Times New Roman" w:hAnsi="Times New Roman" w:cs="Times New Roman"/>
          <w:sz w:val="24"/>
          <w:szCs w:val="24"/>
        </w:rPr>
        <w:t>oproti príjmom bežného rozpočtu..</w:t>
      </w:r>
    </w:p>
    <w:p w:rsidR="00682ABB" w:rsidRDefault="00682ABB" w:rsidP="003C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Výdavky kapitálneho rozpočtu </w:t>
      </w:r>
      <w:r w:rsidR="003C6115">
        <w:rPr>
          <w:rFonts w:ascii="Times New Roman" w:hAnsi="Times New Roman" w:cs="Times New Roman"/>
          <w:sz w:val="24"/>
          <w:szCs w:val="24"/>
        </w:rPr>
        <w:t xml:space="preserve">boli čerpané na </w:t>
      </w:r>
      <w:r w:rsidR="00A37152" w:rsidRPr="00A37152">
        <w:rPr>
          <w:rFonts w:ascii="Times New Roman" w:hAnsi="Times New Roman" w:cs="Times New Roman"/>
          <w:sz w:val="24"/>
          <w:szCs w:val="24"/>
        </w:rPr>
        <w:t>91,55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F0B00" w:rsidRDefault="009F0B00" w:rsidP="00BB2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Finančné operácie – príjmová časť plnenia na</w:t>
      </w:r>
      <w:r w:rsidR="00A37152">
        <w:rPr>
          <w:rFonts w:ascii="Times New Roman" w:hAnsi="Times New Roman" w:cs="Times New Roman"/>
          <w:sz w:val="24"/>
          <w:szCs w:val="24"/>
        </w:rPr>
        <w:t xml:space="preserve"> </w:t>
      </w:r>
      <w:r w:rsidR="00A40EDA">
        <w:rPr>
          <w:rFonts w:ascii="Times New Roman" w:hAnsi="Times New Roman" w:cs="Times New Roman"/>
          <w:sz w:val="24"/>
          <w:szCs w:val="24"/>
        </w:rPr>
        <w:t>84,33</w:t>
      </w:r>
      <w:r w:rsidR="003C6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Pr="009F0B00">
        <w:rPr>
          <w:rFonts w:ascii="Times New Roman" w:hAnsi="Times New Roman" w:cs="Times New Roman"/>
          <w:sz w:val="24"/>
          <w:szCs w:val="24"/>
        </w:rPr>
        <w:t xml:space="preserve">v súlade s čerpaním výdavkovej časti na </w:t>
      </w:r>
      <w:r w:rsidR="00A40EDA">
        <w:rPr>
          <w:rFonts w:ascii="Times New Roman" w:hAnsi="Times New Roman" w:cs="Times New Roman"/>
          <w:sz w:val="24"/>
          <w:szCs w:val="24"/>
        </w:rPr>
        <w:t xml:space="preserve">79,66 </w:t>
      </w:r>
      <w:r w:rsidR="003C6115">
        <w:rPr>
          <w:rFonts w:ascii="Times New Roman" w:hAnsi="Times New Roman" w:cs="Times New Roman"/>
          <w:sz w:val="24"/>
          <w:szCs w:val="24"/>
        </w:rPr>
        <w:t>%</w:t>
      </w:r>
      <w:r w:rsidR="00796998">
        <w:rPr>
          <w:rFonts w:ascii="Times New Roman" w:hAnsi="Times New Roman" w:cs="Times New Roman"/>
          <w:sz w:val="24"/>
          <w:szCs w:val="24"/>
        </w:rPr>
        <w:t xml:space="preserve">, </w:t>
      </w:r>
      <w:r w:rsidR="00A40EDA">
        <w:rPr>
          <w:rFonts w:ascii="Times New Roman" w:hAnsi="Times New Roman" w:cs="Times New Roman"/>
          <w:sz w:val="24"/>
          <w:szCs w:val="24"/>
        </w:rPr>
        <w:t>.</w:t>
      </w:r>
    </w:p>
    <w:p w:rsidR="00A40EDA" w:rsidRPr="00A40EDA" w:rsidRDefault="009F0B00" w:rsidP="00BB25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DA">
        <w:rPr>
          <w:rFonts w:ascii="Times New Roman" w:hAnsi="Times New Roman" w:cs="Times New Roman"/>
          <w:color w:val="000000" w:themeColor="text1"/>
          <w:sz w:val="24"/>
          <w:szCs w:val="24"/>
        </w:rPr>
        <w:t>Celkov</w:t>
      </w:r>
      <w:r w:rsidR="003C6115" w:rsidRPr="00A4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plnenie prebytku bolo na </w:t>
      </w:r>
      <w:r w:rsidR="00A40EDA" w:rsidRPr="00A40EDA">
        <w:rPr>
          <w:rFonts w:ascii="Times New Roman" w:hAnsi="Times New Roman" w:cs="Times New Roman"/>
          <w:color w:val="000000" w:themeColor="text1"/>
          <w:sz w:val="24"/>
          <w:szCs w:val="24"/>
        </w:rPr>
        <w:t>104,83</w:t>
      </w:r>
      <w:r w:rsidR="003C6115" w:rsidRPr="00A4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:rsidR="00BB2528" w:rsidRPr="00A40EDA" w:rsidRDefault="003C6115" w:rsidP="00BB25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F0B00" w:rsidRDefault="009F0B00" w:rsidP="009F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ABB" w:rsidRDefault="00682ABB" w:rsidP="00BB2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34A" w:rsidRDefault="00A0634A" w:rsidP="00A0634A">
      <w:pPr>
        <w:rPr>
          <w:rFonts w:ascii="Times New Roman" w:hAnsi="Times New Roman" w:cs="Times New Roman"/>
          <w:b/>
          <w:sz w:val="24"/>
          <w:szCs w:val="24"/>
        </w:rPr>
      </w:pPr>
      <w:r w:rsidRPr="00A0634A">
        <w:rPr>
          <w:rFonts w:ascii="Times New Roman" w:hAnsi="Times New Roman" w:cs="Times New Roman"/>
          <w:b/>
          <w:sz w:val="24"/>
          <w:szCs w:val="24"/>
        </w:rPr>
        <w:t>Označenie zákonov a všeobecne záväzných prepisov, ktoré sa porušili:</w:t>
      </w:r>
    </w:p>
    <w:p w:rsidR="00BB2528" w:rsidRPr="00BB2528" w:rsidRDefault="00BB2528" w:rsidP="00A0634A">
      <w:pPr>
        <w:rPr>
          <w:rFonts w:ascii="Times New Roman" w:hAnsi="Times New Roman" w:cs="Times New Roman"/>
          <w:sz w:val="24"/>
          <w:szCs w:val="24"/>
        </w:rPr>
      </w:pPr>
      <w:r w:rsidRPr="00BB2528">
        <w:rPr>
          <w:rFonts w:ascii="Times New Roman" w:hAnsi="Times New Roman" w:cs="Times New Roman"/>
          <w:sz w:val="24"/>
          <w:szCs w:val="24"/>
        </w:rPr>
        <w:t>Nebol porušený zákon alebo všeobecne záväzný predpis.</w:t>
      </w:r>
    </w:p>
    <w:p w:rsidR="00741E97" w:rsidRPr="009F0B00" w:rsidRDefault="009F0B00" w:rsidP="00CC14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00">
        <w:rPr>
          <w:rFonts w:ascii="Times New Roman" w:hAnsi="Times New Roman" w:cs="Times New Roman"/>
          <w:b/>
          <w:sz w:val="24"/>
          <w:szCs w:val="24"/>
        </w:rPr>
        <w:t>Písomnosti a materiály potvrdzujúce kontrolné zistenia:</w:t>
      </w:r>
    </w:p>
    <w:p w:rsidR="009F0B00" w:rsidRDefault="009F0B00" w:rsidP="00CC14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Plnenie príjmov a čerpanie výdavkov k 31.12.201</w:t>
      </w:r>
      <w:r w:rsidR="008C3898">
        <w:rPr>
          <w:rFonts w:ascii="Times New Roman" w:hAnsi="Times New Roman" w:cs="Times New Roman"/>
          <w:sz w:val="24"/>
          <w:szCs w:val="24"/>
        </w:rPr>
        <w:t>8</w:t>
      </w:r>
    </w:p>
    <w:p w:rsidR="009F0B00" w:rsidRDefault="00293E9B" w:rsidP="00293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9B">
        <w:rPr>
          <w:rFonts w:ascii="Times New Roman" w:hAnsi="Times New Roman" w:cs="Times New Roman"/>
          <w:sz w:val="24"/>
          <w:szCs w:val="24"/>
        </w:rPr>
        <w:lastRenderedPageBreak/>
        <w:t>Dátum vyhotovenia správy</w:t>
      </w:r>
      <w:r w:rsidR="00BB2528">
        <w:rPr>
          <w:rFonts w:ascii="Times New Roman" w:hAnsi="Times New Roman" w:cs="Times New Roman"/>
          <w:sz w:val="24"/>
          <w:szCs w:val="24"/>
        </w:rPr>
        <w:t xml:space="preserve"> </w:t>
      </w:r>
      <w:r w:rsidRPr="00293E9B">
        <w:rPr>
          <w:rFonts w:ascii="Times New Roman" w:hAnsi="Times New Roman" w:cs="Times New Roman"/>
          <w:sz w:val="24"/>
          <w:szCs w:val="24"/>
        </w:rPr>
        <w:t xml:space="preserve">:  </w:t>
      </w:r>
      <w:r w:rsidR="00F2503A">
        <w:rPr>
          <w:rFonts w:ascii="Times New Roman" w:hAnsi="Times New Roman" w:cs="Times New Roman"/>
          <w:sz w:val="24"/>
          <w:szCs w:val="24"/>
        </w:rPr>
        <w:t>25.07.2019</w:t>
      </w:r>
      <w:bookmarkStart w:id="0" w:name="_GoBack"/>
      <w:bookmarkEnd w:id="0"/>
      <w:r w:rsidR="009F0B0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93E9B" w:rsidRPr="00293E9B" w:rsidRDefault="00293E9B" w:rsidP="00293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9B">
        <w:rPr>
          <w:rFonts w:ascii="Times New Roman" w:hAnsi="Times New Roman" w:cs="Times New Roman"/>
          <w:sz w:val="24"/>
          <w:szCs w:val="24"/>
        </w:rPr>
        <w:t xml:space="preserve">Hlavný kontrolór : Ing. Gejza </w:t>
      </w:r>
      <w:proofErr w:type="spellStart"/>
      <w:r w:rsidRPr="00293E9B">
        <w:rPr>
          <w:rFonts w:ascii="Times New Roman" w:hAnsi="Times New Roman" w:cs="Times New Roman"/>
          <w:sz w:val="24"/>
          <w:szCs w:val="24"/>
        </w:rPr>
        <w:t>Liska</w:t>
      </w:r>
      <w:proofErr w:type="spellEnd"/>
      <w:r w:rsidRPr="00293E9B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293E9B" w:rsidRPr="00293E9B" w:rsidRDefault="00293E9B" w:rsidP="00293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9B">
        <w:rPr>
          <w:rFonts w:ascii="Times New Roman" w:hAnsi="Times New Roman" w:cs="Times New Roman"/>
          <w:sz w:val="24"/>
          <w:szCs w:val="24"/>
        </w:rPr>
        <w:t>Za kontrolovaný subjekt správu prevzal</w:t>
      </w:r>
      <w:r w:rsidR="008C3898">
        <w:rPr>
          <w:rFonts w:ascii="Times New Roman" w:hAnsi="Times New Roman" w:cs="Times New Roman"/>
          <w:sz w:val="24"/>
          <w:szCs w:val="24"/>
        </w:rPr>
        <w:t>a</w:t>
      </w:r>
      <w:r w:rsidRPr="00293E9B">
        <w:rPr>
          <w:rFonts w:ascii="Times New Roman" w:hAnsi="Times New Roman" w:cs="Times New Roman"/>
          <w:sz w:val="24"/>
          <w:szCs w:val="24"/>
        </w:rPr>
        <w:t xml:space="preserve"> </w:t>
      </w:r>
      <w:r w:rsidR="008C3898">
        <w:rPr>
          <w:rFonts w:ascii="Times New Roman" w:hAnsi="Times New Roman" w:cs="Times New Roman"/>
          <w:sz w:val="24"/>
          <w:szCs w:val="24"/>
        </w:rPr>
        <w:t xml:space="preserve">: </w:t>
      </w:r>
      <w:r w:rsidRPr="00293E9B">
        <w:rPr>
          <w:rFonts w:ascii="Times New Roman" w:hAnsi="Times New Roman" w:cs="Times New Roman"/>
          <w:sz w:val="24"/>
          <w:szCs w:val="24"/>
        </w:rPr>
        <w:t>dňa</w:t>
      </w:r>
      <w:r w:rsidR="00843C82">
        <w:rPr>
          <w:rFonts w:ascii="Times New Roman" w:hAnsi="Times New Roman" w:cs="Times New Roman"/>
          <w:sz w:val="24"/>
          <w:szCs w:val="24"/>
        </w:rPr>
        <w:t xml:space="preserve"> </w:t>
      </w:r>
      <w:r w:rsidR="008C389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293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933" w:rsidRDefault="00293E9B" w:rsidP="000F0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9B">
        <w:rPr>
          <w:rFonts w:ascii="Times New Roman" w:hAnsi="Times New Roman" w:cs="Times New Roman"/>
          <w:sz w:val="24"/>
          <w:szCs w:val="24"/>
        </w:rPr>
        <w:t>P</w:t>
      </w:r>
      <w:r w:rsidR="008C3898">
        <w:rPr>
          <w:rFonts w:ascii="Times New Roman" w:hAnsi="Times New Roman" w:cs="Times New Roman"/>
          <w:sz w:val="24"/>
          <w:szCs w:val="24"/>
        </w:rPr>
        <w:t xml:space="preserve">rimátorka Mesta Skalica Ing. Anna Mierna      </w:t>
      </w:r>
      <w:r w:rsidRPr="00293E9B">
        <w:rPr>
          <w:rFonts w:ascii="Times New Roman" w:hAnsi="Times New Roman" w:cs="Times New Roman"/>
          <w:sz w:val="24"/>
          <w:szCs w:val="24"/>
        </w:rPr>
        <w:t xml:space="preserve">  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EB6933" w:rsidRDefault="00EB6933" w:rsidP="000F0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933" w:rsidRDefault="00EB6933" w:rsidP="000F0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19C" w:rsidRDefault="000F019C" w:rsidP="000F0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862" w:rsidRDefault="00016862" w:rsidP="000168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862" w:rsidRDefault="00016862" w:rsidP="000168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63F" w:rsidRDefault="00C6763F" w:rsidP="000168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63F" w:rsidRPr="008E76ED" w:rsidRDefault="00C6763F" w:rsidP="000168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6ED" w:rsidRDefault="008E76ED" w:rsidP="000168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ED" w:rsidRPr="008E76ED" w:rsidRDefault="008E76ED" w:rsidP="0001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6DA" w:rsidRDefault="00C426DA" w:rsidP="00C42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26DA" w:rsidRPr="00FA15D8" w:rsidRDefault="00C426DA" w:rsidP="00C426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26DA" w:rsidRPr="00FA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023"/>
    <w:multiLevelType w:val="hybridMultilevel"/>
    <w:tmpl w:val="9D1A7E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D8"/>
    <w:rsid w:val="00016862"/>
    <w:rsid w:val="00031200"/>
    <w:rsid w:val="0004135A"/>
    <w:rsid w:val="000937EC"/>
    <w:rsid w:val="000A18C1"/>
    <w:rsid w:val="000B0863"/>
    <w:rsid w:val="000F019C"/>
    <w:rsid w:val="001449EC"/>
    <w:rsid w:val="001748BE"/>
    <w:rsid w:val="001A149F"/>
    <w:rsid w:val="001C0AAB"/>
    <w:rsid w:val="00201CE8"/>
    <w:rsid w:val="00215921"/>
    <w:rsid w:val="00293E9B"/>
    <w:rsid w:val="002A42D0"/>
    <w:rsid w:val="002C08E6"/>
    <w:rsid w:val="00366188"/>
    <w:rsid w:val="003C6115"/>
    <w:rsid w:val="004813CB"/>
    <w:rsid w:val="004838BA"/>
    <w:rsid w:val="0049347C"/>
    <w:rsid w:val="00531923"/>
    <w:rsid w:val="00577298"/>
    <w:rsid w:val="00645F8F"/>
    <w:rsid w:val="00647ABA"/>
    <w:rsid w:val="00682ABB"/>
    <w:rsid w:val="00723BF0"/>
    <w:rsid w:val="00737E6B"/>
    <w:rsid w:val="00741E97"/>
    <w:rsid w:val="00796998"/>
    <w:rsid w:val="007C1C55"/>
    <w:rsid w:val="00843C82"/>
    <w:rsid w:val="008A45DD"/>
    <w:rsid w:val="008A6568"/>
    <w:rsid w:val="008C3898"/>
    <w:rsid w:val="008E76ED"/>
    <w:rsid w:val="008F1100"/>
    <w:rsid w:val="009224A3"/>
    <w:rsid w:val="009277D6"/>
    <w:rsid w:val="009313D2"/>
    <w:rsid w:val="00932733"/>
    <w:rsid w:val="00936D2E"/>
    <w:rsid w:val="009432EB"/>
    <w:rsid w:val="00967411"/>
    <w:rsid w:val="009B0430"/>
    <w:rsid w:val="009D6F58"/>
    <w:rsid w:val="009E2870"/>
    <w:rsid w:val="009F0B00"/>
    <w:rsid w:val="00A0634A"/>
    <w:rsid w:val="00A16405"/>
    <w:rsid w:val="00A37152"/>
    <w:rsid w:val="00A401DA"/>
    <w:rsid w:val="00A40EDA"/>
    <w:rsid w:val="00A471A9"/>
    <w:rsid w:val="00A64DD8"/>
    <w:rsid w:val="00AA35A9"/>
    <w:rsid w:val="00AB714C"/>
    <w:rsid w:val="00B135B2"/>
    <w:rsid w:val="00B41DB2"/>
    <w:rsid w:val="00B54B9B"/>
    <w:rsid w:val="00BB2528"/>
    <w:rsid w:val="00BC0EF1"/>
    <w:rsid w:val="00BE3D6E"/>
    <w:rsid w:val="00C37561"/>
    <w:rsid w:val="00C426DA"/>
    <w:rsid w:val="00C43670"/>
    <w:rsid w:val="00C6763F"/>
    <w:rsid w:val="00CC1492"/>
    <w:rsid w:val="00D46F26"/>
    <w:rsid w:val="00DA4A9B"/>
    <w:rsid w:val="00DC287E"/>
    <w:rsid w:val="00DD2013"/>
    <w:rsid w:val="00DD2E1B"/>
    <w:rsid w:val="00DF50C1"/>
    <w:rsid w:val="00E06606"/>
    <w:rsid w:val="00E42A08"/>
    <w:rsid w:val="00E54943"/>
    <w:rsid w:val="00E876A2"/>
    <w:rsid w:val="00EB6933"/>
    <w:rsid w:val="00F2503A"/>
    <w:rsid w:val="00F31CFE"/>
    <w:rsid w:val="00F339E8"/>
    <w:rsid w:val="00FA15D8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E0EF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82ABB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9F0B0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0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E0EF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82ABB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9F0B0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0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695C-808B-4A66-9E55-347DE019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Gejza Liska</dc:creator>
  <cp:lastModifiedBy>Gejza Liska</cp:lastModifiedBy>
  <cp:revision>9</cp:revision>
  <cp:lastPrinted>2019-04-25T08:22:00Z</cp:lastPrinted>
  <dcterms:created xsi:type="dcterms:W3CDTF">2019-04-25T08:43:00Z</dcterms:created>
  <dcterms:modified xsi:type="dcterms:W3CDTF">2019-07-24T10:19:00Z</dcterms:modified>
</cp:coreProperties>
</file>